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3752D" w14:textId="0A9FCDE4" w:rsidR="00E4280E" w:rsidRDefault="008A7954" w:rsidP="00E4280E">
      <w:pPr>
        <w:pStyle w:val="List"/>
        <w:pBdr>
          <w:bottom w:val="single" w:sz="12" w:space="1" w:color="auto"/>
        </w:pBdr>
        <w:spacing w:after="0"/>
        <w:rPr>
          <w:rFonts w:cs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2EA21" wp14:editId="043728AA">
                <wp:simplePos x="0" y="0"/>
                <wp:positionH relativeFrom="column">
                  <wp:posOffset>1362075</wp:posOffset>
                </wp:positionH>
                <wp:positionV relativeFrom="paragraph">
                  <wp:posOffset>-224790</wp:posOffset>
                </wp:positionV>
                <wp:extent cx="5114925" cy="1082040"/>
                <wp:effectExtent l="0" t="0" r="952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F5CBB1" w14:textId="5945C499" w:rsidR="004E19C9" w:rsidRDefault="00291288" w:rsidP="004E19C9">
                            <w:pPr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  <w:t>N</w:t>
                            </w:r>
                            <w:r w:rsidR="00EA3081"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  <w:t xml:space="preserve">orth Quadra Community </w:t>
                            </w:r>
                            <w:r w:rsidR="00A32D5A"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  <w:t>Association (</w:t>
                            </w:r>
                            <w:r w:rsidR="006235C3"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  <w:t>NQCA)</w:t>
                            </w:r>
                          </w:p>
                          <w:p w14:paraId="719448A6" w14:textId="77777777" w:rsidR="00DC54C6" w:rsidRPr="004E19C9" w:rsidRDefault="00B529D8" w:rsidP="004E19C9">
                            <w:pPr>
                              <w:rPr>
                                <w:rFonts w:ascii="Eurostile" w:hAnsi="Eurostile" w:cs="Arial Unicode MS"/>
                                <w:b/>
                                <w:sz w:val="34"/>
                              </w:rPr>
                            </w:pPr>
                            <w:r>
                              <w:t xml:space="preserve">                                                       </w:t>
                            </w:r>
                            <w:r w:rsidR="004E19C9">
                              <w:t xml:space="preserve">                </w:t>
                            </w:r>
                            <w:r w:rsidR="004E19C9">
                              <w:rPr>
                                <w:noProof/>
                              </w:rPr>
                              <w:t xml:space="preserve"> </w:t>
                            </w:r>
                            <w:r w:rsidR="00E4280E">
                              <w:rPr>
                                <w:noProof/>
                              </w:rPr>
                              <w:t xml:space="preserve">   </w:t>
                            </w:r>
                            <w:r w:rsidR="004E19C9"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0D166" wp14:editId="12EE039C">
                                  <wp:extent cx="1552573" cy="7524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166" cy="752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2E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-17.7pt;width:402.75pt;height:8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3O0wEAAJQDAAAOAAAAZHJzL2Uyb0RvYy54bWysU9tu2zAMfR+wfxD0vtgO2qEz4hRdiw4D&#10;ugvQ9QMUWYqN2aJGKrGzrx8l2+nWvQ17EWhKPOQ5PN5cj30njgapBVfJYpVLYZyGunX7Sj59u39z&#10;JQUF5WrVgTOVPBmS19vXrzaDL80aGuhqg4JBHJWDr2QTgi+zjHRjekUr8MbxpQXsVeBP3Gc1qoHR&#10;+y5b5/nbbACsPYI2RJy9my7lNuFba3T4Yi2ZILpK8mwhnZjOXTyz7UaVe1S+afU8hvqHKXrVOm56&#10;hrpTQYkDtn9B9a1GILBhpaHPwNpWm8SB2RT5CzaPjfImcWFxyJ9lov8Hqz8fH/1XFGF8DyMvMJEg&#10;/wD6OwkHt41ye3ODCENjVM2NiyhZNngq59IoNZUUQXbDJ6h5yeoQIAGNFvuoCvMUjM4LOJ1FN2MQ&#10;mpOXRXHxbn0phea7Ir9a5xdpLZkql3KPFD4Y6EUMKom81QSvjg8U4jiqXJ7Ebg7u265Lm+3cHwl+&#10;OGVMssZcvcw/MQnjbuTamNxBfWJaCJNt2OYcNIA/pRjYMpWkHweFRoruo2Npor+WAJdgtwTKaS6t&#10;ZJBiCm9D8uE04A1LZttE5rnzLDSvPnGcbRq99ft3evX8M21/AQAA//8DAFBLAwQUAAYACAAAACEA&#10;NrT2HeEAAAAMAQAADwAAAGRycy9kb3ducmV2LnhtbEyPTU/DMAyG70j8h8hI3LZkH52gNJ0mBCck&#10;RFcOHNPWa6M1Tmmyrfx7vBPcbPnR+z7OtpPrxRnHYD1pWMwVCKTaN5ZaDZ/l6+wBRIiGGtN7Qg0/&#10;GGCb395kJm38hQo872MrOIRCajR0MQ6plKHu0Jkw9wMS3w5+dCbyOrayGc2Fw10vl0ptpDOWuKEz&#10;Az53WB/3J6dh90XFi/1+rz6KQ2HL8lHR2+ao9f3dtHsCEXGKfzBc9Vkdcnaq/ImaIHoNy8U6YVTD&#10;bJWsQVwJxY0gKp5WiQKZZ/L/E/kvAAAA//8DAFBLAQItABQABgAIAAAAIQC2gziS/gAAAOEBAAAT&#10;AAAAAAAAAAAAAAAAAAAAAABbQ29udGVudF9UeXBlc10ueG1sUEsBAi0AFAAGAAgAAAAhADj9If/W&#10;AAAAlAEAAAsAAAAAAAAAAAAAAAAALwEAAF9yZWxzLy5yZWxzUEsBAi0AFAAGAAgAAAAhAN+Hrc7T&#10;AQAAlAMAAA4AAAAAAAAAAAAAAAAALgIAAGRycy9lMm9Eb2MueG1sUEsBAi0AFAAGAAgAAAAhADa0&#10;9h3hAAAADAEAAA8AAAAAAAAAAAAAAAAALQQAAGRycy9kb3ducmV2LnhtbFBLBQYAAAAABAAEAPMA&#10;AAA7BQAAAAA=&#10;" filled="f" stroked="f">
                <v:stroke joinstyle="round"/>
                <v:textbox inset="0,0,0,0">
                  <w:txbxContent>
                    <w:p w14:paraId="75F5CBB1" w14:textId="5945C499" w:rsidR="004E19C9" w:rsidRDefault="00291288" w:rsidP="004E19C9">
                      <w:pPr>
                        <w:rPr>
                          <w:rFonts w:ascii="Eurostile" w:hAnsi="Eurostile" w:cs="Arial Unicode MS"/>
                          <w:b/>
                          <w:sz w:val="34"/>
                        </w:rPr>
                      </w:pPr>
                      <w:r>
                        <w:rPr>
                          <w:rFonts w:ascii="Eurostile" w:hAnsi="Eurostile" w:cs="Arial Unicode MS"/>
                          <w:b/>
                          <w:sz w:val="34"/>
                        </w:rPr>
                        <w:t>N</w:t>
                      </w:r>
                      <w:r w:rsidR="00EA3081">
                        <w:rPr>
                          <w:rFonts w:ascii="Eurostile" w:hAnsi="Eurostile" w:cs="Arial Unicode MS"/>
                          <w:b/>
                          <w:sz w:val="34"/>
                        </w:rPr>
                        <w:t xml:space="preserve">orth Quadra Community </w:t>
                      </w:r>
                      <w:r w:rsidR="00A32D5A">
                        <w:rPr>
                          <w:rFonts w:ascii="Eurostile" w:hAnsi="Eurostile" w:cs="Arial Unicode MS"/>
                          <w:b/>
                          <w:sz w:val="34"/>
                        </w:rPr>
                        <w:t>Association (</w:t>
                      </w:r>
                      <w:r w:rsidR="006235C3">
                        <w:rPr>
                          <w:rFonts w:ascii="Eurostile" w:hAnsi="Eurostile" w:cs="Arial Unicode MS"/>
                          <w:b/>
                          <w:sz w:val="34"/>
                        </w:rPr>
                        <w:t>NQCA)</w:t>
                      </w:r>
                    </w:p>
                    <w:p w14:paraId="719448A6" w14:textId="77777777" w:rsidR="00DC54C6" w:rsidRPr="004E19C9" w:rsidRDefault="00B529D8" w:rsidP="004E19C9">
                      <w:pPr>
                        <w:rPr>
                          <w:rFonts w:ascii="Eurostile" w:hAnsi="Eurostile" w:cs="Arial Unicode MS"/>
                          <w:b/>
                          <w:sz w:val="34"/>
                        </w:rPr>
                      </w:pPr>
                      <w:r>
                        <w:t xml:space="preserve">                                                       </w:t>
                      </w:r>
                      <w:r w:rsidR="004E19C9">
                        <w:t xml:space="preserve">                </w:t>
                      </w:r>
                      <w:r w:rsidR="004E19C9">
                        <w:rPr>
                          <w:noProof/>
                        </w:rPr>
                        <w:t xml:space="preserve"> </w:t>
                      </w:r>
                      <w:r w:rsidR="00E4280E">
                        <w:rPr>
                          <w:noProof/>
                        </w:rPr>
                        <w:t xml:space="preserve">   </w:t>
                      </w:r>
                      <w:r w:rsidR="004E19C9"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80D166" wp14:editId="12EE039C">
                            <wp:extent cx="1552573" cy="7524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166" cy="752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32D0174E" wp14:editId="4C2332DD">
            <wp:simplePos x="0" y="0"/>
            <wp:positionH relativeFrom="column">
              <wp:posOffset>-89535</wp:posOffset>
            </wp:positionH>
            <wp:positionV relativeFrom="paragraph">
              <wp:posOffset>19050</wp:posOffset>
            </wp:positionV>
            <wp:extent cx="1870710" cy="803910"/>
            <wp:effectExtent l="19050" t="19050" r="15240" b="1524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803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129C2" w14:textId="77777777" w:rsidR="00A32D5A" w:rsidRDefault="00A32D5A" w:rsidP="00E4280E">
      <w:pPr>
        <w:pStyle w:val="List"/>
        <w:spacing w:after="0"/>
        <w:rPr>
          <w:rFonts w:cs="Arial Unicode MS"/>
        </w:rPr>
      </w:pPr>
    </w:p>
    <w:p w14:paraId="6CA03FAE" w14:textId="77777777" w:rsidR="00BC5519" w:rsidRDefault="000129B2" w:rsidP="000129B2">
      <w:pPr>
        <w:pStyle w:val="List"/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br/>
      </w:r>
    </w:p>
    <w:p w14:paraId="297F10BF" w14:textId="6BDAD61F" w:rsidR="000129B2" w:rsidRPr="000129B2" w:rsidRDefault="00BC5519" w:rsidP="000129B2">
      <w:pPr>
        <w:pStyle w:val="List"/>
        <w:rPr>
          <w:rFonts w:cs="Arial Unicode MS"/>
          <w:lang w:val="en-CA"/>
        </w:rPr>
      </w:pPr>
      <w:r>
        <w:rPr>
          <w:rFonts w:cs="Arial Unicode MS"/>
          <w:lang w:val="en-CA"/>
        </w:rPr>
        <w:t>April 7</w:t>
      </w:r>
      <w:r w:rsidR="002E119D">
        <w:rPr>
          <w:rFonts w:cs="Arial Unicode MS"/>
          <w:lang w:val="en-CA"/>
        </w:rPr>
        <w:t>, 2025</w:t>
      </w:r>
    </w:p>
    <w:p w14:paraId="6FB1BE5A" w14:textId="77777777" w:rsidR="002E119D" w:rsidRDefault="002E119D" w:rsidP="000129B2">
      <w:pPr>
        <w:pStyle w:val="List"/>
        <w:rPr>
          <w:rFonts w:cs="Arial Unicode MS"/>
          <w:lang w:val="en-CA"/>
        </w:rPr>
      </w:pPr>
    </w:p>
    <w:p w14:paraId="3A5F2358" w14:textId="28D133AF" w:rsidR="002E119D" w:rsidRPr="000129B2" w:rsidRDefault="002E119D" w:rsidP="000129B2">
      <w:pPr>
        <w:pStyle w:val="List"/>
        <w:rPr>
          <w:rFonts w:cs="Arial Unicode MS"/>
          <w:lang w:val="en-CA"/>
        </w:rPr>
      </w:pPr>
      <w:r>
        <w:rPr>
          <w:rFonts w:cs="Arial Unicode MS"/>
          <w:lang w:val="en-CA"/>
        </w:rPr>
        <w:t>To: Mayor and Council</w:t>
      </w:r>
      <w:r w:rsidR="00BC5519">
        <w:rPr>
          <w:rFonts w:cs="Arial Unicode MS"/>
          <w:lang w:val="en-CA"/>
        </w:rPr>
        <w:t xml:space="preserve">, </w:t>
      </w:r>
      <w:r>
        <w:rPr>
          <w:rFonts w:cs="Arial Unicode MS"/>
          <w:lang w:val="en-CA"/>
        </w:rPr>
        <w:t xml:space="preserve">Saanich Planning </w:t>
      </w:r>
      <w:r w:rsidR="00BC5519">
        <w:rPr>
          <w:rFonts w:cs="Arial Unicode MS"/>
          <w:lang w:val="en-CA"/>
        </w:rPr>
        <w:t xml:space="preserve">and Engineering </w:t>
      </w:r>
      <w:r>
        <w:rPr>
          <w:rFonts w:cs="Arial Unicode MS"/>
          <w:lang w:val="en-CA"/>
        </w:rPr>
        <w:t>Dept.</w:t>
      </w:r>
    </w:p>
    <w:p w14:paraId="4E2B5271" w14:textId="77777777" w:rsidR="000129B2" w:rsidRPr="000129B2" w:rsidRDefault="000129B2" w:rsidP="000129B2">
      <w:pPr>
        <w:pStyle w:val="List"/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> </w:t>
      </w:r>
    </w:p>
    <w:p w14:paraId="54E430DF" w14:textId="48E24EDB" w:rsidR="000129B2" w:rsidRDefault="000129B2" w:rsidP="000129B2">
      <w:pPr>
        <w:pStyle w:val="List"/>
        <w:rPr>
          <w:rFonts w:cs="Arial Unicode MS"/>
          <w:u w:val="single"/>
          <w:lang w:val="en-CA"/>
        </w:rPr>
      </w:pPr>
      <w:r w:rsidRPr="000129B2">
        <w:rPr>
          <w:rFonts w:cs="Arial Unicode MS"/>
          <w:lang w:val="en-CA"/>
        </w:rPr>
        <w:t> </w:t>
      </w:r>
      <w:proofErr w:type="gramStart"/>
      <w:r w:rsidR="002E119D">
        <w:rPr>
          <w:rFonts w:cs="Arial Unicode MS"/>
          <w:lang w:val="en-CA"/>
        </w:rPr>
        <w:t>Re;</w:t>
      </w:r>
      <w:proofErr w:type="gramEnd"/>
      <w:r w:rsidR="002E119D">
        <w:rPr>
          <w:rFonts w:cs="Arial Unicode MS"/>
          <w:lang w:val="en-CA"/>
        </w:rPr>
        <w:t xml:space="preserve"> </w:t>
      </w:r>
      <w:r w:rsidR="002E119D" w:rsidRPr="002E119D">
        <w:rPr>
          <w:rFonts w:cs="Arial Unicode MS"/>
          <w:u w:val="single"/>
          <w:lang w:val="en-CA"/>
        </w:rPr>
        <w:t xml:space="preserve">North Quadra Community Association </w:t>
      </w:r>
      <w:r w:rsidR="00631959">
        <w:rPr>
          <w:rFonts w:cs="Arial Unicode MS"/>
          <w:u w:val="single"/>
          <w:lang w:val="en-CA"/>
        </w:rPr>
        <w:t xml:space="preserve">&amp; </w:t>
      </w:r>
      <w:r w:rsidR="002E119D" w:rsidRPr="002E119D">
        <w:rPr>
          <w:rFonts w:cs="Arial Unicode MS"/>
          <w:u w:val="single"/>
          <w:lang w:val="en-CA"/>
        </w:rPr>
        <w:t>Membership</w:t>
      </w:r>
      <w:r w:rsidR="00631959">
        <w:rPr>
          <w:rFonts w:cs="Arial Unicode MS"/>
          <w:u w:val="single"/>
          <w:lang w:val="en-CA"/>
        </w:rPr>
        <w:t xml:space="preserve"> </w:t>
      </w:r>
      <w:r w:rsidR="002E119D" w:rsidRPr="002E119D">
        <w:rPr>
          <w:rFonts w:cs="Arial Unicode MS"/>
          <w:u w:val="single"/>
          <w:lang w:val="en-CA"/>
        </w:rPr>
        <w:t>Response</w:t>
      </w:r>
      <w:r w:rsidR="00631959">
        <w:rPr>
          <w:rFonts w:cs="Arial Unicode MS"/>
          <w:u w:val="single"/>
          <w:lang w:val="en-CA"/>
        </w:rPr>
        <w:t xml:space="preserve">/Feedback </w:t>
      </w:r>
      <w:r w:rsidR="00631959" w:rsidRPr="002E119D">
        <w:rPr>
          <w:rFonts w:cs="Arial Unicode MS"/>
          <w:u w:val="single"/>
          <w:lang w:val="en-CA"/>
        </w:rPr>
        <w:t>to</w:t>
      </w:r>
      <w:r w:rsidR="002E119D" w:rsidRPr="002E119D">
        <w:rPr>
          <w:rFonts w:cs="Arial Unicode MS"/>
          <w:u w:val="single"/>
          <w:lang w:val="en-CA"/>
        </w:rPr>
        <w:t xml:space="preserve"> SOC plan:</w:t>
      </w:r>
      <w:r w:rsidR="002E119D">
        <w:rPr>
          <w:rFonts w:cs="Arial Unicode MS"/>
          <w:u w:val="single"/>
          <w:lang w:val="en-CA"/>
        </w:rPr>
        <w:t xml:space="preserve"> </w:t>
      </w:r>
    </w:p>
    <w:p w14:paraId="7CF79FC0" w14:textId="046C4410" w:rsidR="00631959" w:rsidRDefault="00631959" w:rsidP="000129B2">
      <w:pPr>
        <w:pStyle w:val="List"/>
        <w:rPr>
          <w:rFonts w:cs="Arial Unicode MS"/>
          <w:u w:val="single"/>
          <w:lang w:val="en-CA"/>
        </w:rPr>
      </w:pPr>
    </w:p>
    <w:p w14:paraId="62DD475E" w14:textId="7C46F982" w:rsidR="00631959" w:rsidRPr="00F86CEE" w:rsidRDefault="00631959" w:rsidP="000129B2">
      <w:pPr>
        <w:pStyle w:val="List"/>
        <w:rPr>
          <w:rFonts w:cs="Arial Unicode MS"/>
          <w:i/>
          <w:iCs/>
          <w:lang w:val="en-CA"/>
        </w:rPr>
      </w:pPr>
      <w:r w:rsidRPr="00F86CEE">
        <w:rPr>
          <w:rFonts w:cs="Arial Unicode MS"/>
          <w:i/>
          <w:iCs/>
          <w:lang w:val="en-CA"/>
        </w:rPr>
        <w:t xml:space="preserve">Based upon the SOP Plan presented to date, we ask Council and Planning Dept’s consideration of the following additions or changes that would benefit </w:t>
      </w:r>
      <w:r w:rsidR="000F63A6" w:rsidRPr="00F86CEE">
        <w:rPr>
          <w:rFonts w:cs="Arial Unicode MS"/>
          <w:i/>
          <w:iCs/>
          <w:lang w:val="en-CA"/>
        </w:rPr>
        <w:t>Saanich</w:t>
      </w:r>
      <w:r w:rsidRPr="00F86CEE">
        <w:rPr>
          <w:rFonts w:cs="Arial Unicode MS"/>
          <w:i/>
          <w:iCs/>
          <w:lang w:val="en-CA"/>
        </w:rPr>
        <w:t xml:space="preserve"> and our North Quadra </w:t>
      </w:r>
      <w:r w:rsidR="00CB63A6">
        <w:rPr>
          <w:rFonts w:cs="Arial Unicode MS"/>
          <w:i/>
          <w:iCs/>
          <w:lang w:val="en-CA"/>
        </w:rPr>
        <w:t>C</w:t>
      </w:r>
      <w:r w:rsidRPr="00F86CEE">
        <w:rPr>
          <w:rFonts w:cs="Arial Unicode MS"/>
          <w:i/>
          <w:iCs/>
          <w:lang w:val="en-CA"/>
        </w:rPr>
        <w:t>ommunity.  Th</w:t>
      </w:r>
      <w:r w:rsidR="00F86CEE" w:rsidRPr="00F86CEE">
        <w:rPr>
          <w:rFonts w:cs="Arial Unicode MS"/>
          <w:i/>
          <w:iCs/>
          <w:lang w:val="en-CA"/>
        </w:rPr>
        <w:t xml:space="preserve">is input is </w:t>
      </w:r>
      <w:r w:rsidRPr="00F86CEE">
        <w:rPr>
          <w:rFonts w:cs="Arial Unicode MS"/>
          <w:i/>
          <w:iCs/>
          <w:lang w:val="en-CA"/>
        </w:rPr>
        <w:t xml:space="preserve">the outcome NQCA board </w:t>
      </w:r>
      <w:r w:rsidR="00162498" w:rsidRPr="00F86CEE">
        <w:rPr>
          <w:rFonts w:cs="Arial Unicode MS"/>
          <w:i/>
          <w:iCs/>
          <w:lang w:val="en-CA"/>
        </w:rPr>
        <w:t>consensus</w:t>
      </w:r>
      <w:r w:rsidRPr="00F86CEE">
        <w:rPr>
          <w:rFonts w:cs="Arial Unicode MS"/>
          <w:i/>
          <w:iCs/>
          <w:lang w:val="en-CA"/>
        </w:rPr>
        <w:t xml:space="preserve"> and the polling </w:t>
      </w:r>
      <w:r w:rsidR="00CB63A6" w:rsidRPr="00F86CEE">
        <w:rPr>
          <w:rFonts w:cs="Arial Unicode MS"/>
          <w:i/>
          <w:iCs/>
          <w:lang w:val="en-CA"/>
        </w:rPr>
        <w:t>of NQCA’s</w:t>
      </w:r>
      <w:r w:rsidRPr="00F86CEE">
        <w:rPr>
          <w:rFonts w:cs="Arial Unicode MS"/>
          <w:i/>
          <w:iCs/>
          <w:lang w:val="en-CA"/>
        </w:rPr>
        <w:t xml:space="preserve"> general membership</w:t>
      </w:r>
      <w:r w:rsidR="00F86CEE" w:rsidRPr="00F86CEE">
        <w:rPr>
          <w:rFonts w:cs="Arial Unicode MS"/>
          <w:i/>
          <w:iCs/>
          <w:lang w:val="en-CA"/>
        </w:rPr>
        <w:t>:</w:t>
      </w:r>
    </w:p>
    <w:p w14:paraId="4A544259" w14:textId="4A5FFAFC" w:rsidR="000129B2" w:rsidRPr="000129B2" w:rsidRDefault="000129B2" w:rsidP="000129B2">
      <w:pPr>
        <w:pStyle w:val="List"/>
        <w:rPr>
          <w:rFonts w:cs="Arial Unicode MS"/>
          <w:lang w:val="en-CA"/>
        </w:rPr>
      </w:pPr>
    </w:p>
    <w:p w14:paraId="055F0292" w14:textId="5489544B" w:rsidR="00162498" w:rsidRDefault="000129B2" w:rsidP="00162498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>NQCA request</w:t>
      </w:r>
      <w:r w:rsidR="00631959">
        <w:rPr>
          <w:rFonts w:cs="Arial Unicode MS"/>
          <w:lang w:val="en-CA"/>
        </w:rPr>
        <w:t xml:space="preserve">s </w:t>
      </w:r>
      <w:r w:rsidRPr="000129B2">
        <w:rPr>
          <w:rFonts w:cs="Arial Unicode MS"/>
          <w:lang w:val="en-CA"/>
        </w:rPr>
        <w:t xml:space="preserve">a </w:t>
      </w:r>
      <w:r w:rsidR="00631959">
        <w:rPr>
          <w:rFonts w:cs="Arial Unicode MS"/>
          <w:lang w:val="en-CA"/>
        </w:rPr>
        <w:t>c</w:t>
      </w:r>
      <w:r w:rsidRPr="000129B2">
        <w:rPr>
          <w:rFonts w:cs="Arial Unicode MS"/>
          <w:lang w:val="en-CA"/>
        </w:rPr>
        <w:t xml:space="preserve">ommunity HUB...such as a Plaza, </w:t>
      </w:r>
      <w:r>
        <w:rPr>
          <w:rFonts w:cs="Arial Unicode MS"/>
          <w:lang w:val="en-CA"/>
        </w:rPr>
        <w:t>p</w:t>
      </w:r>
      <w:r w:rsidRPr="000129B2">
        <w:rPr>
          <w:rFonts w:cs="Arial Unicode MS"/>
          <w:lang w:val="en-CA"/>
        </w:rPr>
        <w:t>ark-like setting </w:t>
      </w:r>
      <w:r w:rsidR="00631959">
        <w:rPr>
          <w:rFonts w:cs="Arial Unicode MS"/>
          <w:lang w:val="en-CA"/>
        </w:rPr>
        <w:t xml:space="preserve">to include </w:t>
      </w:r>
      <w:r>
        <w:rPr>
          <w:rFonts w:cs="Arial Unicode MS"/>
          <w:lang w:val="en-CA"/>
        </w:rPr>
        <w:t xml:space="preserve">a </w:t>
      </w:r>
      <w:r w:rsidR="00CB63A6">
        <w:rPr>
          <w:rFonts w:cs="Arial Unicode MS"/>
          <w:lang w:val="en-CA"/>
        </w:rPr>
        <w:t>c</w:t>
      </w:r>
      <w:r w:rsidR="00CB63A6" w:rsidRPr="000129B2">
        <w:rPr>
          <w:rFonts w:cs="Arial Unicode MS"/>
          <w:lang w:val="en-CA"/>
        </w:rPr>
        <w:t>hildren’s playground</w:t>
      </w:r>
      <w:r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for </w:t>
      </w:r>
      <w:r>
        <w:rPr>
          <w:rFonts w:cs="Arial Unicode MS"/>
          <w:lang w:val="en-CA"/>
        </w:rPr>
        <w:t xml:space="preserve">the use of </w:t>
      </w:r>
      <w:r w:rsidR="00631959">
        <w:rPr>
          <w:rFonts w:cs="Arial Unicode MS"/>
          <w:lang w:val="en-CA"/>
        </w:rPr>
        <w:t>NQ</w:t>
      </w:r>
      <w:r w:rsidR="00F86CEE">
        <w:rPr>
          <w:rFonts w:cs="Arial Unicode MS"/>
          <w:lang w:val="en-CA"/>
        </w:rPr>
        <w:t>/</w:t>
      </w:r>
      <w:r w:rsidR="00CB63A6">
        <w:rPr>
          <w:rFonts w:cs="Arial Unicode MS"/>
          <w:lang w:val="en-CA"/>
        </w:rPr>
        <w:t xml:space="preserve"> </w:t>
      </w:r>
      <w:proofErr w:type="gramStart"/>
      <w:r w:rsidR="00CB63A6">
        <w:rPr>
          <w:rFonts w:cs="Arial Unicode MS"/>
          <w:lang w:val="en-CA"/>
        </w:rPr>
        <w:t>general public</w:t>
      </w:r>
      <w:proofErr w:type="gramEnd"/>
      <w:r w:rsidR="00CB63A6">
        <w:rPr>
          <w:rFonts w:cs="Arial Unicode MS"/>
          <w:lang w:val="en-CA"/>
        </w:rPr>
        <w:t xml:space="preserve"> </w:t>
      </w:r>
      <w:r>
        <w:rPr>
          <w:rFonts w:cs="Arial Unicode MS"/>
          <w:lang w:val="en-CA"/>
        </w:rPr>
        <w:t xml:space="preserve">and </w:t>
      </w:r>
      <w:r w:rsidRPr="000129B2">
        <w:rPr>
          <w:rFonts w:cs="Arial Unicode MS"/>
          <w:lang w:val="en-CA"/>
        </w:rPr>
        <w:t xml:space="preserve">tower </w:t>
      </w:r>
      <w:r>
        <w:rPr>
          <w:rFonts w:cs="Arial Unicode MS"/>
          <w:lang w:val="en-CA"/>
        </w:rPr>
        <w:t xml:space="preserve">residents </w:t>
      </w:r>
      <w:r w:rsidRPr="000129B2">
        <w:rPr>
          <w:rFonts w:cs="Arial Unicode MS"/>
          <w:lang w:val="en-CA"/>
        </w:rPr>
        <w:t>for relaxation</w:t>
      </w:r>
      <w:r>
        <w:rPr>
          <w:rFonts w:cs="Arial Unicode MS"/>
          <w:lang w:val="en-CA"/>
        </w:rPr>
        <w:t xml:space="preserve"> and </w:t>
      </w:r>
      <w:r w:rsidRPr="000129B2">
        <w:rPr>
          <w:rFonts w:cs="Arial Unicode MS"/>
          <w:lang w:val="en-CA"/>
        </w:rPr>
        <w:t>mental health</w:t>
      </w:r>
      <w:r w:rsidR="00631959">
        <w:rPr>
          <w:rFonts w:cs="Arial Unicode MS"/>
          <w:lang w:val="en-CA"/>
        </w:rPr>
        <w:t xml:space="preserve"> </w:t>
      </w:r>
      <w:r w:rsidR="00CB63A6">
        <w:rPr>
          <w:rFonts w:cs="Arial Unicode MS"/>
          <w:lang w:val="en-CA"/>
        </w:rPr>
        <w:t>enhancement</w:t>
      </w:r>
      <w:r w:rsidR="00631959">
        <w:rPr>
          <w:rFonts w:cs="Arial Unicode MS"/>
          <w:lang w:val="en-CA"/>
        </w:rPr>
        <w:t>.</w:t>
      </w:r>
      <w:r w:rsidRPr="000129B2">
        <w:rPr>
          <w:rFonts w:cs="Arial Unicode MS"/>
          <w:lang w:val="en-CA"/>
        </w:rPr>
        <w:t xml:space="preserve"> Since this </w:t>
      </w:r>
      <w:r w:rsidR="00631959">
        <w:rPr>
          <w:rFonts w:cs="Arial Unicode MS"/>
          <w:lang w:val="en-CA"/>
        </w:rPr>
        <w:t xml:space="preserve">site </w:t>
      </w:r>
      <w:r w:rsidRPr="000129B2">
        <w:rPr>
          <w:rFonts w:cs="Arial Unicode MS"/>
          <w:lang w:val="en-CA"/>
        </w:rPr>
        <w:t xml:space="preserve">will house </w:t>
      </w:r>
      <w:r>
        <w:rPr>
          <w:rFonts w:cs="Arial Unicode MS"/>
          <w:lang w:val="en-CA"/>
        </w:rPr>
        <w:t xml:space="preserve">hundreds of </w:t>
      </w:r>
      <w:r w:rsidRPr="000129B2">
        <w:rPr>
          <w:rFonts w:cs="Arial Unicode MS"/>
          <w:lang w:val="en-CA"/>
        </w:rPr>
        <w:t>new residents and families</w:t>
      </w:r>
      <w:r w:rsidR="00631959">
        <w:rPr>
          <w:rFonts w:cs="Arial Unicode MS"/>
          <w:lang w:val="en-CA"/>
        </w:rPr>
        <w:t xml:space="preserve"> in future</w:t>
      </w:r>
      <w:r w:rsidRPr="000129B2">
        <w:rPr>
          <w:rFonts w:cs="Arial Unicode MS"/>
          <w:lang w:val="en-CA"/>
        </w:rPr>
        <w:t>, </w:t>
      </w:r>
      <w:r w:rsidR="00162498">
        <w:rPr>
          <w:rFonts w:cs="Arial Unicode MS"/>
          <w:lang w:val="en-CA"/>
        </w:rPr>
        <w:t>the dedication of a</w:t>
      </w:r>
      <w:r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recreation and public space is vital for </w:t>
      </w:r>
      <w:r w:rsidR="00162498">
        <w:rPr>
          <w:rFonts w:cs="Arial Unicode MS"/>
          <w:lang w:val="en-CA"/>
        </w:rPr>
        <w:t xml:space="preserve">public </w:t>
      </w:r>
      <w:r w:rsidRPr="000129B2">
        <w:rPr>
          <w:rFonts w:cs="Arial Unicode MS"/>
          <w:lang w:val="en-CA"/>
        </w:rPr>
        <w:t>wellbeing</w:t>
      </w:r>
      <w:r>
        <w:rPr>
          <w:rFonts w:cs="Arial Unicode MS"/>
          <w:lang w:val="en-CA"/>
        </w:rPr>
        <w:t xml:space="preserve"> and quality of life.</w:t>
      </w:r>
      <w:r w:rsidRPr="000129B2">
        <w:rPr>
          <w:rFonts w:cs="Arial Unicode MS"/>
          <w:lang w:val="en-CA"/>
        </w:rPr>
        <w:t xml:space="preserve">  </w:t>
      </w:r>
      <w:r>
        <w:rPr>
          <w:rFonts w:cs="Arial Unicode MS"/>
          <w:lang w:val="en-CA"/>
        </w:rPr>
        <w:t>To date, t</w:t>
      </w:r>
      <w:r w:rsidRPr="000129B2">
        <w:rPr>
          <w:rFonts w:cs="Arial Unicode MS"/>
          <w:lang w:val="en-CA"/>
        </w:rPr>
        <w:t xml:space="preserve">he plan does </w:t>
      </w:r>
      <w:r>
        <w:rPr>
          <w:rFonts w:cs="Arial Unicode MS"/>
          <w:lang w:val="en-CA"/>
        </w:rPr>
        <w:t>not</w:t>
      </w:r>
      <w:r w:rsidR="00162498">
        <w:rPr>
          <w:rFonts w:cs="Arial Unicode MS"/>
          <w:lang w:val="en-CA"/>
        </w:rPr>
        <w:t xml:space="preserve"> include a</w:t>
      </w:r>
      <w:r>
        <w:rPr>
          <w:rFonts w:cs="Arial Unicode MS"/>
          <w:lang w:val="en-CA"/>
        </w:rPr>
        <w:t xml:space="preserve"> significant </w:t>
      </w:r>
      <w:r w:rsidR="00F86CEE">
        <w:rPr>
          <w:rFonts w:cs="Arial Unicode MS"/>
          <w:lang w:val="en-CA"/>
        </w:rPr>
        <w:t xml:space="preserve">description or </w:t>
      </w:r>
      <w:r>
        <w:rPr>
          <w:rFonts w:cs="Arial Unicode MS"/>
          <w:lang w:val="en-CA"/>
        </w:rPr>
        <w:t>provision</w:t>
      </w:r>
      <w:r w:rsidR="00162498"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>for public space or use, other than a foot path t</w:t>
      </w:r>
      <w:r w:rsidR="00D9111A">
        <w:rPr>
          <w:rFonts w:cs="Arial Unicode MS"/>
          <w:lang w:val="en-CA"/>
        </w:rPr>
        <w:t xml:space="preserve">o </w:t>
      </w:r>
      <w:r w:rsidRPr="000129B2">
        <w:rPr>
          <w:rFonts w:cs="Arial Unicode MS"/>
          <w:lang w:val="en-CA"/>
        </w:rPr>
        <w:t xml:space="preserve">traverse the property </w:t>
      </w:r>
      <w:r w:rsidR="00D9111A">
        <w:rPr>
          <w:rFonts w:cs="Arial Unicode MS"/>
          <w:lang w:val="en-CA"/>
        </w:rPr>
        <w:t xml:space="preserve">with a </w:t>
      </w:r>
      <w:r w:rsidRPr="000129B2">
        <w:rPr>
          <w:rFonts w:cs="Arial Unicode MS"/>
          <w:lang w:val="en-CA"/>
        </w:rPr>
        <w:t xml:space="preserve">few park benches </w:t>
      </w:r>
      <w:r>
        <w:rPr>
          <w:rFonts w:cs="Arial Unicode MS"/>
          <w:lang w:val="en-CA"/>
        </w:rPr>
        <w:t xml:space="preserve">located </w:t>
      </w:r>
      <w:r w:rsidRPr="000129B2">
        <w:rPr>
          <w:rFonts w:cs="Arial Unicode MS"/>
          <w:lang w:val="en-CA"/>
        </w:rPr>
        <w:t xml:space="preserve">along the stream.  </w:t>
      </w:r>
      <w:r>
        <w:rPr>
          <w:rFonts w:cs="Arial Unicode MS"/>
          <w:lang w:val="en-CA"/>
        </w:rPr>
        <w:t xml:space="preserve">(The latter feature was added by Saanich Planning based upon </w:t>
      </w:r>
      <w:r w:rsidR="00162498">
        <w:rPr>
          <w:rFonts w:cs="Arial Unicode MS"/>
          <w:lang w:val="en-CA"/>
        </w:rPr>
        <w:t xml:space="preserve">NQCA’s </w:t>
      </w:r>
      <w:r>
        <w:rPr>
          <w:rFonts w:cs="Arial Unicode MS"/>
          <w:lang w:val="en-CA"/>
        </w:rPr>
        <w:t>first round of consultations</w:t>
      </w:r>
      <w:r w:rsidR="00162498">
        <w:rPr>
          <w:rFonts w:cs="Arial Unicode MS"/>
          <w:lang w:val="en-CA"/>
        </w:rPr>
        <w:t xml:space="preserve"> </w:t>
      </w:r>
      <w:r w:rsidR="00F86CEE">
        <w:rPr>
          <w:rFonts w:cs="Arial Unicode MS"/>
          <w:lang w:val="en-CA"/>
        </w:rPr>
        <w:t>and requests</w:t>
      </w:r>
      <w:r>
        <w:rPr>
          <w:rFonts w:cs="Arial Unicode MS"/>
          <w:lang w:val="en-CA"/>
        </w:rPr>
        <w:t>).</w:t>
      </w:r>
      <w:r w:rsidR="00CB63A6">
        <w:rPr>
          <w:rFonts w:cs="Arial Unicode MS"/>
          <w:lang w:val="en-CA"/>
        </w:rPr>
        <w:t xml:space="preserve"> </w:t>
      </w:r>
    </w:p>
    <w:p w14:paraId="05F19DC9" w14:textId="77777777" w:rsidR="000F63A6" w:rsidRDefault="000F63A6" w:rsidP="000F63A6">
      <w:pPr>
        <w:pStyle w:val="List"/>
        <w:rPr>
          <w:rFonts w:cs="Arial Unicode MS"/>
          <w:lang w:val="en-CA"/>
        </w:rPr>
      </w:pPr>
    </w:p>
    <w:p w14:paraId="2AABB5FB" w14:textId="77777777" w:rsidR="00CB63A6" w:rsidRDefault="000129B2" w:rsidP="00CB63A6">
      <w:pPr>
        <w:pStyle w:val="List"/>
        <w:ind w:left="420"/>
        <w:rPr>
          <w:rFonts w:cs="Arial Unicode MS"/>
          <w:lang w:val="en-CA"/>
        </w:rPr>
      </w:pPr>
      <w:r w:rsidRPr="00162498">
        <w:rPr>
          <w:rFonts w:cs="Arial Unicode MS"/>
          <w:lang w:val="en-CA"/>
        </w:rPr>
        <w:t xml:space="preserve">Based upon NQCA’s resident </w:t>
      </w:r>
      <w:r w:rsidRPr="000129B2">
        <w:rPr>
          <w:rFonts w:cs="Arial Unicode MS"/>
          <w:lang w:val="en-CA"/>
        </w:rPr>
        <w:t>pol</w:t>
      </w:r>
      <w:r w:rsidRPr="00162498">
        <w:rPr>
          <w:rFonts w:cs="Arial Unicode MS"/>
          <w:lang w:val="en-CA"/>
        </w:rPr>
        <w:t xml:space="preserve">ling, </w:t>
      </w:r>
      <w:r w:rsidR="00D9111A" w:rsidRPr="00162498">
        <w:rPr>
          <w:rFonts w:cs="Arial Unicode MS"/>
          <w:lang w:val="en-CA"/>
        </w:rPr>
        <w:t>respondents</w:t>
      </w:r>
      <w:r w:rsidRPr="00162498">
        <w:rPr>
          <w:rFonts w:cs="Arial Unicode MS"/>
          <w:lang w:val="en-CA"/>
        </w:rPr>
        <w:t xml:space="preserve"> also express a need for greater NQ </w:t>
      </w:r>
      <w:r w:rsidRPr="000129B2">
        <w:rPr>
          <w:rFonts w:cs="Arial Unicode MS"/>
          <w:lang w:val="en-CA"/>
        </w:rPr>
        <w:t xml:space="preserve">community </w:t>
      </w:r>
      <w:r w:rsidRPr="00162498">
        <w:rPr>
          <w:rFonts w:cs="Arial Unicode MS"/>
          <w:lang w:val="en-CA"/>
        </w:rPr>
        <w:t>enhancement.</w:t>
      </w:r>
      <w:r w:rsidR="00D9111A" w:rsidRPr="00162498">
        <w:rPr>
          <w:rFonts w:cs="Arial Unicode MS"/>
          <w:lang w:val="en-CA"/>
        </w:rPr>
        <w:t xml:space="preserve">  </w:t>
      </w:r>
      <w:r w:rsidRPr="00162498">
        <w:rPr>
          <w:rFonts w:cs="Arial Unicode MS"/>
          <w:lang w:val="en-CA"/>
        </w:rPr>
        <w:t xml:space="preserve">At present </w:t>
      </w:r>
      <w:r w:rsidRPr="000129B2">
        <w:rPr>
          <w:rFonts w:cs="Arial Unicode MS"/>
          <w:lang w:val="en-CA"/>
        </w:rPr>
        <w:t xml:space="preserve">Saanich lacks a recognized town Center </w:t>
      </w:r>
      <w:r w:rsidR="007A67C4">
        <w:rPr>
          <w:rFonts w:cs="Arial Unicode MS"/>
          <w:lang w:val="en-CA"/>
        </w:rPr>
        <w:t>P</w:t>
      </w:r>
      <w:r w:rsidRPr="000129B2">
        <w:rPr>
          <w:rFonts w:cs="Arial Unicode MS"/>
          <w:lang w:val="en-CA"/>
        </w:rPr>
        <w:t xml:space="preserve">laza which is a standard feature and asset in most municipalities...no matter their size.  </w:t>
      </w:r>
      <w:r w:rsidRPr="000129B2">
        <w:rPr>
          <w:rFonts w:cs="Arial Unicode MS"/>
          <w:b/>
          <w:bCs/>
          <w:u w:val="single"/>
          <w:lang w:val="en-CA"/>
        </w:rPr>
        <w:t xml:space="preserve">The SOC location is geographically central to our </w:t>
      </w:r>
      <w:r w:rsidR="00CB63A6" w:rsidRPr="000129B2">
        <w:rPr>
          <w:rFonts w:cs="Arial Unicode MS"/>
          <w:b/>
          <w:bCs/>
          <w:u w:val="single"/>
          <w:lang w:val="en-CA"/>
        </w:rPr>
        <w:t>municipality</w:t>
      </w:r>
      <w:r w:rsidR="00CB63A6">
        <w:rPr>
          <w:rFonts w:cs="Arial Unicode MS"/>
          <w:b/>
          <w:bCs/>
          <w:u w:val="single"/>
          <w:lang w:val="en-CA"/>
        </w:rPr>
        <w:t xml:space="preserve"> and</w:t>
      </w:r>
      <w:r w:rsidR="00F86CEE">
        <w:rPr>
          <w:rFonts w:cs="Arial Unicode MS"/>
          <w:b/>
          <w:bCs/>
          <w:u w:val="single"/>
          <w:lang w:val="en-CA"/>
        </w:rPr>
        <w:t xml:space="preserve"> is the perfect setting for this</w:t>
      </w:r>
      <w:r w:rsidRPr="000129B2">
        <w:rPr>
          <w:rFonts w:cs="Arial Unicode MS"/>
          <w:b/>
          <w:bCs/>
          <w:u w:val="single"/>
          <w:lang w:val="en-CA"/>
        </w:rPr>
        <w:t>.</w:t>
      </w:r>
      <w:r w:rsidRPr="000129B2">
        <w:rPr>
          <w:rFonts w:cs="Arial Unicode MS"/>
          <w:lang w:val="en-CA"/>
        </w:rPr>
        <w:t xml:space="preserve">  </w:t>
      </w:r>
      <w:r w:rsidR="00D9111A" w:rsidRPr="00162498">
        <w:rPr>
          <w:rFonts w:cs="Arial Unicode MS"/>
          <w:lang w:val="en-CA"/>
        </w:rPr>
        <w:t xml:space="preserve">While recognizing the need </w:t>
      </w:r>
      <w:r w:rsidR="007A67C4">
        <w:rPr>
          <w:rFonts w:cs="Arial Unicode MS"/>
          <w:lang w:val="en-CA"/>
        </w:rPr>
        <w:t>for</w:t>
      </w:r>
      <w:r w:rsidR="00D9111A" w:rsidRPr="00162498">
        <w:rPr>
          <w:rFonts w:cs="Arial Unicode MS"/>
          <w:lang w:val="en-CA"/>
        </w:rPr>
        <w:t xml:space="preserve"> PPP financing, residents nevertheless </w:t>
      </w:r>
      <w:r w:rsidRPr="00162498">
        <w:rPr>
          <w:rFonts w:cs="Arial Unicode MS"/>
          <w:lang w:val="en-CA"/>
        </w:rPr>
        <w:t xml:space="preserve">question </w:t>
      </w:r>
      <w:r w:rsidR="00D9111A" w:rsidRPr="00162498">
        <w:rPr>
          <w:rFonts w:cs="Arial Unicode MS"/>
          <w:lang w:val="en-CA"/>
        </w:rPr>
        <w:t xml:space="preserve">the need for </w:t>
      </w:r>
      <w:r w:rsidRPr="000129B2">
        <w:rPr>
          <w:rFonts w:cs="Arial Unicode MS"/>
          <w:lang w:val="en-CA"/>
        </w:rPr>
        <w:t xml:space="preserve">such </w:t>
      </w:r>
      <w:r w:rsidR="00D9111A" w:rsidRPr="00162498">
        <w:rPr>
          <w:rFonts w:cs="Arial Unicode MS"/>
          <w:lang w:val="en-CA"/>
        </w:rPr>
        <w:t xml:space="preserve">a </w:t>
      </w:r>
      <w:proofErr w:type="gramStart"/>
      <w:r w:rsidRPr="000129B2">
        <w:rPr>
          <w:rFonts w:cs="Arial Unicode MS"/>
          <w:lang w:val="en-CA"/>
        </w:rPr>
        <w:t>large areas</w:t>
      </w:r>
      <w:proofErr w:type="gramEnd"/>
      <w:r w:rsidR="00D9111A" w:rsidRPr="00162498"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of this </w:t>
      </w:r>
      <w:r w:rsidRPr="00162498">
        <w:rPr>
          <w:rFonts w:cs="Arial Unicode MS"/>
          <w:lang w:val="en-CA"/>
        </w:rPr>
        <w:t>valuable</w:t>
      </w:r>
      <w:r w:rsidR="00CB63A6">
        <w:rPr>
          <w:rFonts w:cs="Arial Unicode MS"/>
          <w:lang w:val="en-CA"/>
        </w:rPr>
        <w:t>,</w:t>
      </w:r>
      <w:r w:rsidRPr="00162498">
        <w:rPr>
          <w:rFonts w:cs="Arial Unicode MS"/>
          <w:lang w:val="en-CA"/>
        </w:rPr>
        <w:t xml:space="preserve"> (limited remaining</w:t>
      </w:r>
      <w:r w:rsidR="00D9111A" w:rsidRPr="00162498">
        <w:rPr>
          <w:rFonts w:cs="Arial Unicode MS"/>
          <w:lang w:val="en-CA"/>
        </w:rPr>
        <w:t xml:space="preserve"> in Saanich</w:t>
      </w:r>
      <w:r w:rsidRPr="00162498">
        <w:rPr>
          <w:rFonts w:cs="Arial Unicode MS"/>
          <w:lang w:val="en-CA"/>
        </w:rPr>
        <w:t xml:space="preserve">) </w:t>
      </w:r>
      <w:r w:rsidRPr="000129B2">
        <w:rPr>
          <w:rFonts w:cs="Arial Unicode MS"/>
          <w:lang w:val="en-CA"/>
        </w:rPr>
        <w:t>tax payer owned</w:t>
      </w:r>
      <w:r w:rsidRPr="00162498">
        <w:rPr>
          <w:rFonts w:cs="Arial Unicode MS"/>
          <w:lang w:val="en-CA"/>
        </w:rPr>
        <w:t xml:space="preserve"> land</w:t>
      </w:r>
      <w:r w:rsidR="00D9111A" w:rsidRPr="00162498">
        <w:rPr>
          <w:rFonts w:cs="Arial Unicode MS"/>
          <w:lang w:val="en-CA"/>
        </w:rPr>
        <w:t xml:space="preserve"> to </w:t>
      </w:r>
      <w:r w:rsidRPr="00162498">
        <w:rPr>
          <w:rFonts w:cs="Arial Unicode MS"/>
          <w:lang w:val="en-CA"/>
        </w:rPr>
        <w:t>be sold</w:t>
      </w:r>
      <w:r w:rsidR="00D9111A" w:rsidRPr="00162498">
        <w:rPr>
          <w:rFonts w:cs="Arial Unicode MS"/>
          <w:lang w:val="en-CA"/>
        </w:rPr>
        <w:t xml:space="preserve">/allocated </w:t>
      </w:r>
      <w:r w:rsidRPr="00162498">
        <w:rPr>
          <w:rFonts w:cs="Arial Unicode MS"/>
          <w:lang w:val="en-CA"/>
        </w:rPr>
        <w:t xml:space="preserve">to </w:t>
      </w:r>
      <w:r w:rsidRPr="000129B2">
        <w:rPr>
          <w:rFonts w:cs="Arial Unicode MS"/>
          <w:lang w:val="en-CA"/>
        </w:rPr>
        <w:t>private interest groups at a loss to public good and welfare</w:t>
      </w:r>
      <w:r w:rsidR="00D9111A" w:rsidRPr="00162498">
        <w:rPr>
          <w:rFonts w:cs="Arial Unicode MS"/>
          <w:lang w:val="en-CA"/>
        </w:rPr>
        <w:t xml:space="preserve">. </w:t>
      </w:r>
      <w:r w:rsidRPr="000129B2">
        <w:rPr>
          <w:rFonts w:cs="Arial Unicode MS"/>
          <w:lang w:val="en-CA"/>
        </w:rPr>
        <w:t> </w:t>
      </w:r>
    </w:p>
    <w:p w14:paraId="0260955B" w14:textId="77777777" w:rsidR="000F63A6" w:rsidRDefault="000F63A6" w:rsidP="00CB63A6">
      <w:pPr>
        <w:pStyle w:val="List"/>
        <w:ind w:left="420"/>
        <w:rPr>
          <w:rFonts w:cs="Arial Unicode MS"/>
          <w:lang w:val="en-CA"/>
        </w:rPr>
      </w:pPr>
    </w:p>
    <w:p w14:paraId="165330B6" w14:textId="113A2279" w:rsidR="00D9111A" w:rsidRDefault="00D9111A" w:rsidP="00CB63A6">
      <w:pPr>
        <w:pStyle w:val="List"/>
        <w:ind w:left="420"/>
        <w:rPr>
          <w:rFonts w:cs="Arial Unicode MS"/>
          <w:lang w:val="en-CA"/>
        </w:rPr>
      </w:pPr>
      <w:r>
        <w:rPr>
          <w:rFonts w:cs="Arial Unicode MS"/>
          <w:lang w:val="en-CA"/>
        </w:rPr>
        <w:t xml:space="preserve">Residents also </w:t>
      </w:r>
      <w:r w:rsidRPr="000129B2">
        <w:rPr>
          <w:rFonts w:cs="Arial Unicode MS"/>
          <w:lang w:val="en-CA"/>
        </w:rPr>
        <w:t>request</w:t>
      </w:r>
      <w:r w:rsidR="000F63A6"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priority </w:t>
      </w:r>
      <w:r>
        <w:rPr>
          <w:rFonts w:cs="Arial Unicode MS"/>
          <w:lang w:val="en-CA"/>
        </w:rPr>
        <w:t xml:space="preserve">consideration </w:t>
      </w:r>
      <w:r w:rsidRPr="000129B2">
        <w:rPr>
          <w:rFonts w:cs="Arial Unicode MS"/>
          <w:lang w:val="en-CA"/>
        </w:rPr>
        <w:t xml:space="preserve">for public health needs...such as </w:t>
      </w:r>
      <w:r w:rsidR="000F63A6">
        <w:rPr>
          <w:rFonts w:cs="Arial Unicode MS"/>
          <w:lang w:val="en-CA"/>
        </w:rPr>
        <w:t xml:space="preserve">a </w:t>
      </w:r>
      <w:r w:rsidRPr="000129B2">
        <w:rPr>
          <w:rFonts w:cs="Arial Unicode MS"/>
          <w:lang w:val="en-CA"/>
        </w:rPr>
        <w:t>family doctor</w:t>
      </w:r>
      <w:r w:rsidR="000F63A6"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practice, </w:t>
      </w:r>
      <w:proofErr w:type="gramStart"/>
      <w:r w:rsidRPr="000129B2">
        <w:rPr>
          <w:rFonts w:cs="Arial Unicode MS"/>
          <w:lang w:val="en-CA"/>
        </w:rPr>
        <w:t>similar to</w:t>
      </w:r>
      <w:proofErr w:type="gramEnd"/>
      <w:r w:rsidRPr="000129B2">
        <w:rPr>
          <w:rFonts w:cs="Arial Unicode MS"/>
          <w:lang w:val="en-CA"/>
        </w:rPr>
        <w:t xml:space="preserve"> models delivered by City of Colwood / Royal Bay </w:t>
      </w:r>
      <w:r>
        <w:rPr>
          <w:rFonts w:cs="Arial Unicode MS"/>
          <w:lang w:val="en-CA"/>
        </w:rPr>
        <w:t>m</w:t>
      </w:r>
      <w:r w:rsidRPr="000129B2">
        <w:rPr>
          <w:rFonts w:cs="Arial Unicode MS"/>
          <w:lang w:val="en-CA"/>
        </w:rPr>
        <w:t>odel</w:t>
      </w:r>
      <w:r w:rsidR="000F63A6">
        <w:rPr>
          <w:rFonts w:cs="Arial Unicode MS"/>
          <w:lang w:val="en-CA"/>
        </w:rPr>
        <w:t xml:space="preserve"> since</w:t>
      </w:r>
      <w:r>
        <w:rPr>
          <w:rFonts w:cs="Arial Unicode MS"/>
          <w:lang w:val="en-CA"/>
        </w:rPr>
        <w:t xml:space="preserve"> </w:t>
      </w:r>
      <w:r w:rsidR="000F63A6">
        <w:rPr>
          <w:rFonts w:cs="Arial Unicode MS"/>
          <w:lang w:val="en-CA"/>
        </w:rPr>
        <w:t>1</w:t>
      </w:r>
      <w:r w:rsidRPr="000129B2">
        <w:rPr>
          <w:rFonts w:cs="Arial Unicode MS"/>
          <w:lang w:val="en-CA"/>
        </w:rPr>
        <w:t xml:space="preserve"> in </w:t>
      </w:r>
      <w:r w:rsidR="000F63A6">
        <w:rPr>
          <w:rFonts w:cs="Arial Unicode MS"/>
          <w:lang w:val="en-CA"/>
        </w:rPr>
        <w:t xml:space="preserve">4 </w:t>
      </w:r>
      <w:r>
        <w:rPr>
          <w:rFonts w:cs="Arial Unicode MS"/>
          <w:lang w:val="en-CA"/>
        </w:rPr>
        <w:t xml:space="preserve">NQ </w:t>
      </w:r>
      <w:r w:rsidRPr="000129B2">
        <w:rPr>
          <w:rFonts w:cs="Arial Unicode MS"/>
          <w:lang w:val="en-CA"/>
        </w:rPr>
        <w:t>residents </w:t>
      </w:r>
      <w:r>
        <w:rPr>
          <w:rFonts w:cs="Arial Unicode MS"/>
          <w:lang w:val="en-CA"/>
        </w:rPr>
        <w:t xml:space="preserve">have </w:t>
      </w:r>
      <w:r w:rsidRPr="000129B2">
        <w:rPr>
          <w:rFonts w:cs="Arial Unicode MS"/>
          <w:lang w:val="en-CA"/>
        </w:rPr>
        <w:t xml:space="preserve">no </w:t>
      </w:r>
      <w:r>
        <w:rPr>
          <w:rFonts w:cs="Arial Unicode MS"/>
          <w:lang w:val="en-CA"/>
        </w:rPr>
        <w:t>f</w:t>
      </w:r>
      <w:r w:rsidRPr="000129B2">
        <w:rPr>
          <w:rFonts w:cs="Arial Unicode MS"/>
          <w:lang w:val="en-CA"/>
        </w:rPr>
        <w:t xml:space="preserve">amily </w:t>
      </w:r>
      <w:r>
        <w:rPr>
          <w:rFonts w:cs="Arial Unicode MS"/>
          <w:lang w:val="en-CA"/>
        </w:rPr>
        <w:t>p</w:t>
      </w:r>
      <w:r w:rsidRPr="000129B2">
        <w:rPr>
          <w:rFonts w:cs="Arial Unicode MS"/>
          <w:lang w:val="en-CA"/>
        </w:rPr>
        <w:t>hysician.</w:t>
      </w:r>
      <w:r>
        <w:rPr>
          <w:rFonts w:cs="Arial Unicode MS"/>
          <w:lang w:val="en-CA"/>
        </w:rPr>
        <w:t xml:space="preserve">  </w:t>
      </w:r>
      <w:r w:rsidRPr="000129B2">
        <w:rPr>
          <w:rFonts w:cs="Arial Unicode MS"/>
          <w:lang w:val="en-CA"/>
        </w:rPr>
        <w:t>Life Labs or VIHA diagnoses Lab should also be included</w:t>
      </w:r>
      <w:r>
        <w:rPr>
          <w:rFonts w:cs="Arial Unicode MS"/>
          <w:lang w:val="en-CA"/>
        </w:rPr>
        <w:t>.</w:t>
      </w:r>
      <w:r w:rsidRPr="00D9111A">
        <w:rPr>
          <w:rFonts w:cs="Arial Unicode MS"/>
          <w:lang w:val="en-CA"/>
        </w:rPr>
        <w:t xml:space="preserve"> </w:t>
      </w:r>
    </w:p>
    <w:p w14:paraId="35A5596A" w14:textId="77777777" w:rsidR="000F63A6" w:rsidRDefault="000F63A6" w:rsidP="00CB63A6">
      <w:pPr>
        <w:pStyle w:val="List"/>
        <w:ind w:left="420"/>
        <w:rPr>
          <w:rFonts w:cs="Arial Unicode MS"/>
          <w:lang w:val="en-CA"/>
        </w:rPr>
      </w:pPr>
    </w:p>
    <w:p w14:paraId="55DCD519" w14:textId="77777777" w:rsidR="000F63A6" w:rsidRDefault="000F63A6" w:rsidP="000F63A6">
      <w:pPr>
        <w:pStyle w:val="List"/>
        <w:rPr>
          <w:rFonts w:cs="Arial Unicode MS"/>
          <w:lang w:val="en-CA"/>
        </w:rPr>
      </w:pPr>
    </w:p>
    <w:p w14:paraId="479C2B30" w14:textId="77777777" w:rsidR="000F63A6" w:rsidRDefault="000F63A6" w:rsidP="000F63A6">
      <w:pPr>
        <w:pStyle w:val="List"/>
        <w:rPr>
          <w:rFonts w:cs="Arial Unicode MS"/>
          <w:lang w:val="en-CA"/>
        </w:rPr>
      </w:pPr>
    </w:p>
    <w:p w14:paraId="059A94C1" w14:textId="77777777" w:rsidR="000F63A6" w:rsidRDefault="000F63A6" w:rsidP="000F63A6">
      <w:pPr>
        <w:pStyle w:val="List"/>
        <w:rPr>
          <w:rFonts w:cs="Arial Unicode MS"/>
          <w:lang w:val="en-CA"/>
        </w:rPr>
      </w:pPr>
    </w:p>
    <w:p w14:paraId="2EE75586" w14:textId="010839C6" w:rsidR="000F63A6" w:rsidRDefault="002E119D" w:rsidP="000F63A6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 xml:space="preserve">Limit the 2 </w:t>
      </w:r>
      <w:r w:rsidR="007A67C4">
        <w:rPr>
          <w:rFonts w:cs="Arial Unicode MS"/>
          <w:lang w:val="en-CA"/>
        </w:rPr>
        <w:t xml:space="preserve">central </w:t>
      </w:r>
      <w:r w:rsidRPr="000129B2">
        <w:rPr>
          <w:rFonts w:cs="Arial Unicode MS"/>
          <w:lang w:val="en-CA"/>
        </w:rPr>
        <w:t xml:space="preserve">towers between 6 and 8 Stories.  </w:t>
      </w:r>
      <w:r>
        <w:rPr>
          <w:rFonts w:cs="Arial Unicode MS"/>
          <w:lang w:val="en-CA"/>
        </w:rPr>
        <w:t xml:space="preserve">Although this location is recognized as an ideal site for densification and consolidation of Saanich Administration buildings, the zoning allowance </w:t>
      </w:r>
      <w:r w:rsidR="007A67C4">
        <w:rPr>
          <w:rFonts w:cs="Arial Unicode MS"/>
          <w:lang w:val="en-CA"/>
        </w:rPr>
        <w:t xml:space="preserve">of </w:t>
      </w:r>
      <w:r w:rsidR="007A67C4" w:rsidRPr="000129B2">
        <w:rPr>
          <w:rFonts w:cs="Arial Unicode MS"/>
          <w:lang w:val="en-CA"/>
        </w:rPr>
        <w:t>18</w:t>
      </w:r>
      <w:r w:rsidRPr="000129B2">
        <w:rPr>
          <w:rFonts w:cs="Arial Unicode MS"/>
          <w:lang w:val="en-CA"/>
        </w:rPr>
        <w:t xml:space="preserve"> </w:t>
      </w:r>
      <w:r>
        <w:rPr>
          <w:rFonts w:cs="Arial Unicode MS"/>
          <w:lang w:val="en-CA"/>
        </w:rPr>
        <w:t xml:space="preserve">stories is viewed by NQCA board and membership to be excessive </w:t>
      </w:r>
      <w:r w:rsidR="007A67C4">
        <w:rPr>
          <w:rFonts w:cs="Arial Unicode MS"/>
          <w:lang w:val="en-CA"/>
        </w:rPr>
        <w:t xml:space="preserve">for </w:t>
      </w:r>
      <w:r>
        <w:rPr>
          <w:rFonts w:cs="Arial Unicode MS"/>
          <w:lang w:val="en-CA"/>
        </w:rPr>
        <w:t>a primarily residential area</w:t>
      </w:r>
      <w:proofErr w:type="gramStart"/>
      <w:r w:rsidR="007A67C4">
        <w:rPr>
          <w:rFonts w:cs="Arial Unicode MS"/>
          <w:lang w:val="en-CA"/>
        </w:rPr>
        <w:t>….given</w:t>
      </w:r>
      <w:proofErr w:type="gramEnd"/>
      <w:r w:rsidR="007A67C4">
        <w:rPr>
          <w:rFonts w:cs="Arial Unicode MS"/>
          <w:lang w:val="en-CA"/>
        </w:rPr>
        <w:t xml:space="preserve"> the added density increase already zoned along Mckenzie. </w:t>
      </w:r>
    </w:p>
    <w:p w14:paraId="58BEE0B4" w14:textId="23641698" w:rsidR="007A67C4" w:rsidRDefault="007A67C4" w:rsidP="000F63A6">
      <w:pPr>
        <w:pStyle w:val="List"/>
        <w:rPr>
          <w:rFonts w:cs="Arial Unicode MS"/>
          <w:lang w:val="en-CA"/>
        </w:rPr>
      </w:pPr>
    </w:p>
    <w:p w14:paraId="04A19394" w14:textId="76C048C3" w:rsidR="007A67C4" w:rsidRDefault="007A67C4" w:rsidP="000129B2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>
        <w:rPr>
          <w:rFonts w:cs="Arial Unicode MS"/>
          <w:lang w:val="en-CA"/>
        </w:rPr>
        <w:t xml:space="preserve">Half </w:t>
      </w:r>
      <w:r w:rsidR="000129B2" w:rsidRPr="000129B2">
        <w:rPr>
          <w:rFonts w:cs="Arial Unicode MS"/>
          <w:lang w:val="en-CA"/>
        </w:rPr>
        <w:t xml:space="preserve">of the front current parking lot north of the De Dutch pancake house </w:t>
      </w:r>
      <w:r>
        <w:rPr>
          <w:rFonts w:cs="Arial Unicode MS"/>
          <w:lang w:val="en-CA"/>
        </w:rPr>
        <w:t xml:space="preserve">could be </w:t>
      </w:r>
      <w:r w:rsidR="000129B2" w:rsidRPr="000129B2">
        <w:rPr>
          <w:rFonts w:cs="Arial Unicode MS"/>
          <w:lang w:val="en-CA"/>
        </w:rPr>
        <w:t xml:space="preserve">developed </w:t>
      </w:r>
      <w:r w:rsidR="000129B2" w:rsidRPr="007A67C4">
        <w:rPr>
          <w:rFonts w:cs="Arial Unicode MS"/>
          <w:lang w:val="en-CA"/>
        </w:rPr>
        <w:t>into micro</w:t>
      </w:r>
      <w:r w:rsidR="000129B2" w:rsidRPr="000129B2">
        <w:rPr>
          <w:rFonts w:cs="Arial Unicode MS"/>
          <w:lang w:val="en-CA"/>
        </w:rPr>
        <w:t xml:space="preserve"> suites for single adult</w:t>
      </w:r>
      <w:r w:rsidR="000129B2" w:rsidRPr="007A67C4">
        <w:rPr>
          <w:rFonts w:cs="Arial Unicode MS"/>
          <w:lang w:val="en-CA"/>
        </w:rPr>
        <w:t xml:space="preserve"> occupancy, encouraging </w:t>
      </w:r>
      <w:r w:rsidR="000129B2" w:rsidRPr="000129B2">
        <w:rPr>
          <w:rFonts w:cs="Arial Unicode MS"/>
          <w:lang w:val="en-CA"/>
        </w:rPr>
        <w:t>bicycles and</w:t>
      </w:r>
      <w:r w:rsidR="000129B2" w:rsidRPr="007A67C4">
        <w:rPr>
          <w:rFonts w:cs="Arial Unicode MS"/>
          <w:lang w:val="en-CA"/>
        </w:rPr>
        <w:t>/</w:t>
      </w:r>
      <w:r w:rsidR="000129B2" w:rsidRPr="000129B2">
        <w:rPr>
          <w:rFonts w:cs="Arial Unicode MS"/>
          <w:lang w:val="en-CA"/>
        </w:rPr>
        <w:t xml:space="preserve">or public transportation </w:t>
      </w:r>
      <w:r w:rsidR="000129B2" w:rsidRPr="007A67C4">
        <w:rPr>
          <w:rFonts w:cs="Arial Unicode MS"/>
          <w:lang w:val="en-CA"/>
        </w:rPr>
        <w:t>usage</w:t>
      </w:r>
      <w:r w:rsidR="000129B2" w:rsidRPr="000129B2">
        <w:rPr>
          <w:rFonts w:cs="Arial Unicode MS"/>
          <w:lang w:val="en-CA"/>
        </w:rPr>
        <w:t>. </w:t>
      </w:r>
      <w:r w:rsidR="00D9111A" w:rsidRPr="007A67C4">
        <w:rPr>
          <w:rFonts w:cs="Arial Unicode MS"/>
          <w:lang w:val="en-CA"/>
        </w:rPr>
        <w:t xml:space="preserve"> C</w:t>
      </w:r>
      <w:r w:rsidR="000129B2" w:rsidRPr="000129B2">
        <w:rPr>
          <w:rFonts w:cs="Arial Unicode MS"/>
          <w:lang w:val="en-CA"/>
        </w:rPr>
        <w:t xml:space="preserve">ar </w:t>
      </w:r>
      <w:r w:rsidR="000129B2" w:rsidRPr="007A67C4">
        <w:rPr>
          <w:rFonts w:cs="Arial Unicode MS"/>
          <w:lang w:val="en-CA"/>
        </w:rPr>
        <w:t xml:space="preserve">ownership </w:t>
      </w:r>
      <w:r w:rsidR="000129B2" w:rsidRPr="000129B2">
        <w:rPr>
          <w:rFonts w:cs="Arial Unicode MS"/>
          <w:lang w:val="en-CA"/>
        </w:rPr>
        <w:t xml:space="preserve">would </w:t>
      </w:r>
      <w:r w:rsidR="000129B2" w:rsidRPr="007A67C4">
        <w:rPr>
          <w:rFonts w:cs="Arial Unicode MS"/>
          <w:lang w:val="en-CA"/>
        </w:rPr>
        <w:t>disqualify tenancy</w:t>
      </w:r>
      <w:r w:rsidR="000129B2" w:rsidRPr="000129B2">
        <w:rPr>
          <w:rFonts w:cs="Arial Unicode MS"/>
          <w:lang w:val="en-CA"/>
        </w:rPr>
        <w:t>. </w:t>
      </w:r>
    </w:p>
    <w:p w14:paraId="67597218" w14:textId="77777777" w:rsidR="000F63A6" w:rsidRDefault="000F63A6" w:rsidP="000F63A6">
      <w:pPr>
        <w:pStyle w:val="List"/>
        <w:ind w:left="60"/>
        <w:rPr>
          <w:rFonts w:cs="Arial Unicode MS"/>
          <w:lang w:val="en-CA"/>
        </w:rPr>
      </w:pPr>
    </w:p>
    <w:p w14:paraId="5050216E" w14:textId="739509BA" w:rsidR="007A67C4" w:rsidRDefault="007A67C4" w:rsidP="000129B2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>
        <w:rPr>
          <w:rFonts w:cs="Arial Unicode MS"/>
          <w:lang w:val="en-CA"/>
        </w:rPr>
        <w:t>T</w:t>
      </w:r>
      <w:r w:rsidR="000129B2" w:rsidRPr="000129B2">
        <w:rPr>
          <w:rFonts w:cs="Arial Unicode MS"/>
          <w:lang w:val="en-CA"/>
        </w:rPr>
        <w:t xml:space="preserve">he </w:t>
      </w:r>
      <w:r w:rsidR="00F86CEE">
        <w:rPr>
          <w:rFonts w:cs="Arial Unicode MS"/>
          <w:lang w:val="en-CA"/>
        </w:rPr>
        <w:t>m</w:t>
      </w:r>
      <w:r w:rsidR="000129B2" w:rsidRPr="000129B2">
        <w:rPr>
          <w:rFonts w:cs="Arial Unicode MS"/>
          <w:lang w:val="en-CA"/>
        </w:rPr>
        <w:t xml:space="preserve">ain </w:t>
      </w:r>
      <w:r w:rsidR="00F86CEE">
        <w:rPr>
          <w:rFonts w:cs="Arial Unicode MS"/>
          <w:lang w:val="en-CA"/>
        </w:rPr>
        <w:t>e</w:t>
      </w:r>
      <w:r w:rsidR="000129B2" w:rsidRPr="000129B2">
        <w:rPr>
          <w:rFonts w:cs="Arial Unicode MS"/>
          <w:lang w:val="en-CA"/>
        </w:rPr>
        <w:t xml:space="preserve">ntrance should be the original main entrance to SOC....off McKenzie, not </w:t>
      </w:r>
      <w:r w:rsidR="00D9111A" w:rsidRPr="007A67C4">
        <w:rPr>
          <w:rFonts w:cs="Arial Unicode MS"/>
          <w:lang w:val="en-CA"/>
        </w:rPr>
        <w:t xml:space="preserve">onto </w:t>
      </w:r>
      <w:r>
        <w:rPr>
          <w:rFonts w:cs="Arial Unicode MS"/>
          <w:lang w:val="en-CA"/>
        </w:rPr>
        <w:t xml:space="preserve">the </w:t>
      </w:r>
      <w:r w:rsidR="00D9111A" w:rsidRPr="007A67C4">
        <w:rPr>
          <w:rFonts w:cs="Arial Unicode MS"/>
          <w:lang w:val="en-CA"/>
        </w:rPr>
        <w:t xml:space="preserve">already overburdened/congested </w:t>
      </w:r>
      <w:r>
        <w:rPr>
          <w:rFonts w:cs="Arial Unicode MS"/>
          <w:lang w:val="en-CA"/>
        </w:rPr>
        <w:t>portion</w:t>
      </w:r>
      <w:r w:rsidR="00D9111A" w:rsidRPr="007A67C4">
        <w:rPr>
          <w:rFonts w:cs="Arial Unicode MS"/>
          <w:lang w:val="en-CA"/>
        </w:rPr>
        <w:t xml:space="preserve"> </w:t>
      </w:r>
      <w:r w:rsidR="000F63A6" w:rsidRPr="007A67C4">
        <w:rPr>
          <w:rFonts w:cs="Arial Unicode MS"/>
          <w:lang w:val="en-CA"/>
        </w:rPr>
        <w:t>of Borden</w:t>
      </w:r>
      <w:r w:rsidR="000129B2" w:rsidRPr="000129B2">
        <w:rPr>
          <w:rFonts w:cs="Arial Unicode MS"/>
          <w:lang w:val="en-CA"/>
        </w:rPr>
        <w:t>.</w:t>
      </w:r>
    </w:p>
    <w:p w14:paraId="5C9B13D3" w14:textId="77777777" w:rsidR="000F63A6" w:rsidRDefault="000F63A6" w:rsidP="000F63A6">
      <w:pPr>
        <w:pStyle w:val="ListParagraph"/>
        <w:rPr>
          <w:rFonts w:cs="Arial Unicode MS"/>
          <w:lang w:val="en-CA"/>
        </w:rPr>
      </w:pPr>
    </w:p>
    <w:p w14:paraId="598C3CAD" w14:textId="77777777" w:rsidR="00F86CEE" w:rsidRDefault="000129B2" w:rsidP="000F63A6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 xml:space="preserve">The garden waste drop off </w:t>
      </w:r>
      <w:r w:rsidR="00D9111A" w:rsidRPr="000F63A6">
        <w:rPr>
          <w:rFonts w:cs="Arial Unicode MS"/>
          <w:lang w:val="en-CA"/>
        </w:rPr>
        <w:t>s</w:t>
      </w:r>
      <w:r w:rsidRPr="000129B2">
        <w:rPr>
          <w:rFonts w:cs="Arial Unicode MS"/>
          <w:lang w:val="en-CA"/>
        </w:rPr>
        <w:t xml:space="preserve">hould be transferred </w:t>
      </w:r>
      <w:proofErr w:type="gramStart"/>
      <w:r w:rsidR="00F86CEE" w:rsidRPr="000F63A6">
        <w:rPr>
          <w:rFonts w:cs="Arial Unicode MS"/>
          <w:lang w:val="en-CA"/>
        </w:rPr>
        <w:t>off-site</w:t>
      </w:r>
      <w:proofErr w:type="gramEnd"/>
      <w:r w:rsidR="00F86CEE" w:rsidRPr="000F63A6">
        <w:rPr>
          <w:rFonts w:cs="Arial Unicode MS"/>
          <w:lang w:val="en-CA"/>
        </w:rPr>
        <w:t xml:space="preserve"> </w:t>
      </w:r>
      <w:r w:rsidRPr="000129B2">
        <w:rPr>
          <w:rFonts w:cs="Arial Unicode MS"/>
          <w:lang w:val="en-CA"/>
        </w:rPr>
        <w:t xml:space="preserve">but Saanich has not </w:t>
      </w:r>
      <w:r w:rsidR="00F86CEE" w:rsidRPr="000F63A6">
        <w:rPr>
          <w:rFonts w:cs="Arial Unicode MS"/>
          <w:lang w:val="en-CA"/>
        </w:rPr>
        <w:t xml:space="preserve">yet </w:t>
      </w:r>
      <w:r w:rsidRPr="000129B2">
        <w:rPr>
          <w:rFonts w:cs="Arial Unicode MS"/>
          <w:lang w:val="en-CA"/>
        </w:rPr>
        <w:t xml:space="preserve">successfully found a location.  SUGGESTION: Use </w:t>
      </w:r>
      <w:r w:rsidR="007A67C4" w:rsidRPr="000F63A6">
        <w:rPr>
          <w:rFonts w:cs="Arial Unicode MS"/>
          <w:lang w:val="en-CA"/>
        </w:rPr>
        <w:t>Saanich’s Nursery</w:t>
      </w:r>
      <w:r w:rsidRPr="000129B2">
        <w:rPr>
          <w:rFonts w:cs="Arial Unicode MS"/>
          <w:lang w:val="en-CA"/>
        </w:rPr>
        <w:t xml:space="preserve"> on Markham Ave. which is a property already owned by Saanich.</w:t>
      </w:r>
    </w:p>
    <w:p w14:paraId="1ADB5D5B" w14:textId="77777777" w:rsidR="000F63A6" w:rsidRPr="000F63A6" w:rsidRDefault="000F63A6" w:rsidP="000F63A6">
      <w:pPr>
        <w:pStyle w:val="List"/>
        <w:rPr>
          <w:rFonts w:cs="Arial Unicode MS"/>
          <w:lang w:val="en-CA"/>
        </w:rPr>
      </w:pPr>
    </w:p>
    <w:p w14:paraId="3A792CE4" w14:textId="28946C87" w:rsidR="000F63A6" w:rsidRPr="000F63A6" w:rsidRDefault="000129B2" w:rsidP="000F63A6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 xml:space="preserve"> The stream running through SOP into Swan Lake</w:t>
      </w:r>
      <w:r w:rsidR="007A67C4" w:rsidRPr="00F86CEE">
        <w:rPr>
          <w:rFonts w:cs="Arial Unicode MS"/>
          <w:lang w:val="en-CA"/>
        </w:rPr>
        <w:t xml:space="preserve"> should be </w:t>
      </w:r>
      <w:r w:rsidRPr="000129B2">
        <w:rPr>
          <w:rFonts w:cs="Arial Unicode MS"/>
          <w:lang w:val="en-CA"/>
        </w:rPr>
        <w:t>planned</w:t>
      </w:r>
      <w:r w:rsidR="007A67C4" w:rsidRPr="00F86CEE">
        <w:rPr>
          <w:rFonts w:cs="Arial Unicode MS"/>
          <w:lang w:val="en-CA"/>
        </w:rPr>
        <w:t>/coordinated</w:t>
      </w:r>
      <w:r w:rsidRPr="000129B2">
        <w:rPr>
          <w:rFonts w:cs="Arial Unicode MS"/>
          <w:lang w:val="en-CA"/>
        </w:rPr>
        <w:t xml:space="preserve"> for restoration </w:t>
      </w:r>
      <w:r w:rsidR="007A67C4" w:rsidRPr="00F86CEE">
        <w:rPr>
          <w:rFonts w:cs="Arial Unicode MS"/>
          <w:lang w:val="en-CA"/>
        </w:rPr>
        <w:t>between</w:t>
      </w:r>
      <w:r w:rsidRPr="000129B2">
        <w:rPr>
          <w:rFonts w:cs="Arial Unicode MS"/>
          <w:lang w:val="en-CA"/>
        </w:rPr>
        <w:t xml:space="preserve"> </w:t>
      </w:r>
      <w:r w:rsidRPr="000129B2">
        <w:rPr>
          <w:rFonts w:cs="Arial Unicode MS"/>
          <w:b/>
          <w:bCs/>
          <w:lang w:val="en-CA"/>
        </w:rPr>
        <w:t>both Saanich Parks and DFO</w:t>
      </w:r>
      <w:r w:rsidRPr="000129B2">
        <w:rPr>
          <w:rFonts w:cs="Arial Unicode MS"/>
          <w:lang w:val="en-CA"/>
        </w:rPr>
        <w:t>. Very few details are currently available about which jurisdiction is taking the lead to restore this important watercourse and who will pay for it.</w:t>
      </w:r>
    </w:p>
    <w:p w14:paraId="4EC6C4D0" w14:textId="77777777" w:rsidR="000F63A6" w:rsidRDefault="000F63A6" w:rsidP="000F63A6">
      <w:pPr>
        <w:pStyle w:val="List"/>
        <w:ind w:left="420"/>
        <w:rPr>
          <w:rFonts w:cs="Arial Unicode MS"/>
          <w:lang w:val="en-CA"/>
        </w:rPr>
      </w:pPr>
    </w:p>
    <w:p w14:paraId="33A8EC60" w14:textId="77777777" w:rsidR="00F86CEE" w:rsidRDefault="000129B2" w:rsidP="00D9111A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 xml:space="preserve">The grounds of the current works yard should be tested for </w:t>
      </w:r>
      <w:r w:rsidR="007A67C4" w:rsidRPr="00F86CEE">
        <w:rPr>
          <w:rFonts w:cs="Arial Unicode MS"/>
          <w:lang w:val="en-CA"/>
        </w:rPr>
        <w:t xml:space="preserve">pollutants, such as </w:t>
      </w:r>
      <w:r w:rsidRPr="000129B2">
        <w:rPr>
          <w:rFonts w:cs="Arial Unicode MS"/>
          <w:lang w:val="en-CA"/>
        </w:rPr>
        <w:t xml:space="preserve">carbon and salt deposit due to decades of </w:t>
      </w:r>
      <w:r w:rsidR="007A67C4" w:rsidRPr="00F86CEE">
        <w:rPr>
          <w:rFonts w:cs="Arial Unicode MS"/>
          <w:lang w:val="en-CA"/>
        </w:rPr>
        <w:t>long-term</w:t>
      </w:r>
      <w:r w:rsidRPr="000129B2">
        <w:rPr>
          <w:rFonts w:cs="Arial Unicode MS"/>
          <w:lang w:val="en-CA"/>
        </w:rPr>
        <w:t xml:space="preserve"> storage of anti-slip agents applied to roads during winter.</w:t>
      </w:r>
    </w:p>
    <w:p w14:paraId="254D9602" w14:textId="77777777" w:rsidR="000F63A6" w:rsidRDefault="000F63A6" w:rsidP="000F63A6">
      <w:pPr>
        <w:pStyle w:val="List"/>
        <w:ind w:left="420"/>
        <w:rPr>
          <w:rFonts w:cs="Arial Unicode MS"/>
          <w:lang w:val="en-CA"/>
        </w:rPr>
      </w:pPr>
    </w:p>
    <w:p w14:paraId="1AFBF74F" w14:textId="5C85A6F4" w:rsidR="00F86CEE" w:rsidRDefault="000129B2" w:rsidP="00D9111A">
      <w:pPr>
        <w:pStyle w:val="List"/>
        <w:numPr>
          <w:ilvl w:val="0"/>
          <w:numId w:val="1"/>
        </w:numPr>
        <w:rPr>
          <w:rFonts w:cs="Arial Unicode MS"/>
          <w:lang w:val="en-CA"/>
        </w:rPr>
      </w:pPr>
      <w:r w:rsidRPr="000129B2">
        <w:rPr>
          <w:rFonts w:cs="Arial Unicode MS"/>
          <w:lang w:val="en-CA"/>
        </w:rPr>
        <w:t xml:space="preserve">Since North </w:t>
      </w:r>
      <w:proofErr w:type="gramStart"/>
      <w:r w:rsidRPr="000129B2">
        <w:rPr>
          <w:rFonts w:cs="Arial Unicode MS"/>
          <w:lang w:val="en-CA"/>
        </w:rPr>
        <w:t>Quadra  is</w:t>
      </w:r>
      <w:proofErr w:type="gramEnd"/>
      <w:r w:rsidRPr="000129B2">
        <w:rPr>
          <w:rFonts w:cs="Arial Unicode MS"/>
          <w:lang w:val="en-CA"/>
        </w:rPr>
        <w:t xml:space="preserve"> almost exclusively residential with few community buildings and support service</w:t>
      </w:r>
      <w:r w:rsidR="007A67C4" w:rsidRPr="00F86CEE">
        <w:rPr>
          <w:rFonts w:cs="Arial Unicode MS"/>
          <w:lang w:val="en-CA"/>
        </w:rPr>
        <w:t>s, w</w:t>
      </w:r>
      <w:r w:rsidRPr="000129B2">
        <w:rPr>
          <w:rFonts w:cs="Arial Unicode MS"/>
          <w:lang w:val="en-CA"/>
        </w:rPr>
        <w:t xml:space="preserve">e request Saanich </w:t>
      </w:r>
      <w:r w:rsidR="000F63A6">
        <w:rPr>
          <w:rFonts w:cs="Arial Unicode MS"/>
          <w:lang w:val="en-CA"/>
        </w:rPr>
        <w:t xml:space="preserve">allows for </w:t>
      </w:r>
      <w:r w:rsidRPr="000129B2">
        <w:rPr>
          <w:rFonts w:cs="Arial Unicode MS"/>
          <w:lang w:val="en-CA"/>
        </w:rPr>
        <w:t>commercial</w:t>
      </w:r>
      <w:r w:rsidR="00D9111A" w:rsidRPr="00F86CEE">
        <w:rPr>
          <w:rFonts w:cs="Arial Unicode MS"/>
          <w:lang w:val="en-CA"/>
        </w:rPr>
        <w:t>/community</w:t>
      </w:r>
      <w:r w:rsidRPr="000129B2">
        <w:rPr>
          <w:rFonts w:cs="Arial Unicode MS"/>
          <w:lang w:val="en-CA"/>
        </w:rPr>
        <w:t xml:space="preserve"> space </w:t>
      </w:r>
      <w:r w:rsidR="00D9111A" w:rsidRPr="00F86CEE">
        <w:rPr>
          <w:rFonts w:cs="Arial Unicode MS"/>
          <w:lang w:val="en-CA"/>
        </w:rPr>
        <w:t>i</w:t>
      </w:r>
      <w:r w:rsidRPr="000129B2">
        <w:rPr>
          <w:rFonts w:cs="Arial Unicode MS"/>
          <w:lang w:val="en-CA"/>
        </w:rPr>
        <w:t xml:space="preserve">n one </w:t>
      </w:r>
      <w:r w:rsidR="00D9111A" w:rsidRPr="00F86CEE">
        <w:rPr>
          <w:rFonts w:cs="Arial Unicode MS"/>
          <w:lang w:val="en-CA"/>
        </w:rPr>
        <w:t xml:space="preserve">of the </w:t>
      </w:r>
      <w:r w:rsidRPr="000129B2">
        <w:rPr>
          <w:rFonts w:cs="Arial Unicode MS"/>
          <w:lang w:val="en-CA"/>
        </w:rPr>
        <w:t>tower</w:t>
      </w:r>
      <w:r w:rsidR="00D9111A" w:rsidRPr="00F86CEE">
        <w:rPr>
          <w:rFonts w:cs="Arial Unicode MS"/>
          <w:lang w:val="en-CA"/>
        </w:rPr>
        <w:t>s</w:t>
      </w:r>
      <w:r w:rsidRPr="000129B2">
        <w:rPr>
          <w:rFonts w:cs="Arial Unicode MS"/>
          <w:lang w:val="en-CA"/>
        </w:rPr>
        <w:t>.</w:t>
      </w:r>
      <w:r w:rsidR="00D9111A" w:rsidRPr="00F86CEE">
        <w:rPr>
          <w:rFonts w:cs="Arial Unicode MS"/>
          <w:lang w:val="en-CA"/>
        </w:rPr>
        <w:t xml:space="preserve">  This could provide </w:t>
      </w:r>
      <w:r w:rsidR="00D9111A" w:rsidRPr="000129B2">
        <w:rPr>
          <w:rFonts w:cs="Arial Unicode MS"/>
          <w:lang w:val="en-CA"/>
        </w:rPr>
        <w:t xml:space="preserve">meeting space </w:t>
      </w:r>
      <w:r w:rsidR="00D9111A" w:rsidRPr="00F86CEE">
        <w:rPr>
          <w:rFonts w:cs="Arial Unicode MS"/>
          <w:lang w:val="en-CA"/>
        </w:rPr>
        <w:t xml:space="preserve">for </w:t>
      </w:r>
      <w:r w:rsidR="00D9111A" w:rsidRPr="000129B2">
        <w:rPr>
          <w:rFonts w:cs="Arial Unicode MS"/>
          <w:lang w:val="en-CA"/>
        </w:rPr>
        <w:t xml:space="preserve">local organizations, such </w:t>
      </w:r>
      <w:r w:rsidR="00D9111A" w:rsidRPr="00F86CEE">
        <w:rPr>
          <w:rFonts w:cs="Arial Unicode MS"/>
          <w:lang w:val="en-CA"/>
        </w:rPr>
        <w:t xml:space="preserve">as </w:t>
      </w:r>
      <w:r w:rsidR="000F63A6">
        <w:rPr>
          <w:rFonts w:cs="Arial Unicode MS"/>
          <w:lang w:val="en-CA"/>
        </w:rPr>
        <w:t xml:space="preserve">NQCA, </w:t>
      </w:r>
      <w:r w:rsidR="00D9111A" w:rsidRPr="000129B2">
        <w:rPr>
          <w:rFonts w:cs="Arial Unicode MS"/>
          <w:lang w:val="en-CA"/>
        </w:rPr>
        <w:t xml:space="preserve">Silver Threads, youth groups, and other groups to offer classes, workshops, and </w:t>
      </w:r>
      <w:r w:rsidR="007A67C4" w:rsidRPr="00F86CEE">
        <w:rPr>
          <w:rFonts w:cs="Arial Unicode MS"/>
          <w:lang w:val="en-CA"/>
        </w:rPr>
        <w:t>f</w:t>
      </w:r>
      <w:r w:rsidR="00D9111A" w:rsidRPr="000129B2">
        <w:rPr>
          <w:rFonts w:cs="Arial Unicode MS"/>
          <w:lang w:val="en-CA"/>
        </w:rPr>
        <w:t>unctions that would serve to bring community together.</w:t>
      </w:r>
    </w:p>
    <w:p w14:paraId="1BC1A339" w14:textId="6A5F93CD" w:rsidR="00CB63A6" w:rsidRDefault="00F86CEE" w:rsidP="000F63A6">
      <w:pPr>
        <w:pStyle w:val="List"/>
        <w:ind w:left="420"/>
        <w:rPr>
          <w:rFonts w:cs="Arial Unicode MS"/>
          <w:lang w:val="en-CA"/>
        </w:rPr>
      </w:pPr>
      <w:r>
        <w:rPr>
          <w:rFonts w:cs="Arial Unicode MS"/>
          <w:lang w:val="en-CA"/>
        </w:rPr>
        <w:t xml:space="preserve">A </w:t>
      </w:r>
      <w:r w:rsidR="000129B2" w:rsidRPr="000129B2">
        <w:rPr>
          <w:rFonts w:cs="Arial Unicode MS"/>
          <w:lang w:val="en-CA"/>
        </w:rPr>
        <w:t xml:space="preserve">Child Day care for 100 children </w:t>
      </w:r>
      <w:r w:rsidR="000F63A6">
        <w:rPr>
          <w:rFonts w:cs="Arial Unicode MS"/>
          <w:lang w:val="en-CA"/>
        </w:rPr>
        <w:t>c</w:t>
      </w:r>
      <w:r w:rsidR="000129B2" w:rsidRPr="000129B2">
        <w:rPr>
          <w:rFonts w:cs="Arial Unicode MS"/>
          <w:lang w:val="en-CA"/>
        </w:rPr>
        <w:t xml:space="preserve">ould </w:t>
      </w:r>
      <w:r w:rsidRPr="00F86CEE">
        <w:rPr>
          <w:rFonts w:cs="Arial Unicode MS"/>
          <w:lang w:val="en-CA"/>
        </w:rPr>
        <w:t xml:space="preserve">also </w:t>
      </w:r>
      <w:r w:rsidR="000129B2" w:rsidRPr="000129B2">
        <w:rPr>
          <w:rFonts w:cs="Arial Unicode MS"/>
          <w:lang w:val="en-CA"/>
        </w:rPr>
        <w:t xml:space="preserve">be </w:t>
      </w:r>
      <w:r w:rsidR="007A67C4" w:rsidRPr="00F86CEE">
        <w:rPr>
          <w:rFonts w:cs="Arial Unicode MS"/>
          <w:lang w:val="en-CA"/>
        </w:rPr>
        <w:t xml:space="preserve">considered for </w:t>
      </w:r>
      <w:r w:rsidR="000129B2" w:rsidRPr="000129B2">
        <w:rPr>
          <w:rFonts w:cs="Arial Unicode MS"/>
          <w:lang w:val="en-CA"/>
        </w:rPr>
        <w:t>this location</w:t>
      </w:r>
      <w:r w:rsidR="007A67C4" w:rsidRPr="00F86CEE">
        <w:rPr>
          <w:rFonts w:cs="Arial Unicode MS"/>
          <w:lang w:val="en-CA"/>
        </w:rPr>
        <w:t xml:space="preserve">, and/or </w:t>
      </w:r>
      <w:r w:rsidR="000129B2" w:rsidRPr="000129B2">
        <w:rPr>
          <w:rFonts w:cs="Arial Unicode MS"/>
          <w:lang w:val="en-CA"/>
        </w:rPr>
        <w:t>use</w:t>
      </w:r>
      <w:r w:rsidR="007A67C4" w:rsidRPr="00F86CEE">
        <w:rPr>
          <w:rFonts w:cs="Arial Unicode MS"/>
          <w:lang w:val="en-CA"/>
        </w:rPr>
        <w:t xml:space="preserve"> for </w:t>
      </w:r>
      <w:r w:rsidR="000129B2" w:rsidRPr="000129B2">
        <w:rPr>
          <w:rFonts w:cs="Arial Unicode MS"/>
          <w:lang w:val="en-CA"/>
        </w:rPr>
        <w:t xml:space="preserve">a training center for child care </w:t>
      </w:r>
      <w:proofErr w:type="gramStart"/>
      <w:r w:rsidR="000129B2" w:rsidRPr="000129B2">
        <w:rPr>
          <w:rFonts w:cs="Arial Unicode MS"/>
          <w:lang w:val="en-CA"/>
        </w:rPr>
        <w:t>aids</w:t>
      </w:r>
      <w:r w:rsidR="007A67C4" w:rsidRPr="00F86CEE">
        <w:rPr>
          <w:rFonts w:cs="Arial Unicode MS"/>
          <w:lang w:val="en-CA"/>
        </w:rPr>
        <w:t xml:space="preserve">, </w:t>
      </w:r>
      <w:r w:rsidR="000129B2" w:rsidRPr="000129B2">
        <w:rPr>
          <w:rFonts w:cs="Arial Unicode MS"/>
          <w:lang w:val="en-CA"/>
        </w:rPr>
        <w:t xml:space="preserve"> working</w:t>
      </w:r>
      <w:proofErr w:type="gramEnd"/>
      <w:r w:rsidR="000129B2" w:rsidRPr="000129B2">
        <w:rPr>
          <w:rFonts w:cs="Arial Unicode MS"/>
          <w:lang w:val="en-CA"/>
        </w:rPr>
        <w:t xml:space="preserve"> with Reynolds School and Victoria School Board as course curricul</w:t>
      </w:r>
      <w:r w:rsidR="007A67C4" w:rsidRPr="00F86CEE">
        <w:rPr>
          <w:rFonts w:cs="Arial Unicode MS"/>
          <w:lang w:val="en-CA"/>
        </w:rPr>
        <w:t xml:space="preserve">um or </w:t>
      </w:r>
      <w:r w:rsidR="00D9111A" w:rsidRPr="000129B2">
        <w:rPr>
          <w:rFonts w:cs="Arial Unicode MS"/>
          <w:lang w:val="en-CA"/>
        </w:rPr>
        <w:t>meeting space</w:t>
      </w:r>
      <w:r w:rsidR="007A67C4" w:rsidRPr="00F86CEE">
        <w:rPr>
          <w:rFonts w:cs="Arial Unicode MS"/>
          <w:lang w:val="en-CA"/>
        </w:rPr>
        <w:t>.</w:t>
      </w:r>
    </w:p>
    <w:p w14:paraId="786E477F" w14:textId="61144A70" w:rsidR="00CB63A6" w:rsidRDefault="00CB63A6" w:rsidP="000F63A6">
      <w:pPr>
        <w:pStyle w:val="List"/>
        <w:ind w:left="420"/>
        <w:rPr>
          <w:rFonts w:cs="Arial Unicode MS"/>
          <w:lang w:val="en-CA"/>
        </w:rPr>
      </w:pPr>
      <w:r>
        <w:rPr>
          <w:rFonts w:cs="Arial Unicode MS"/>
          <w:lang w:val="en-CA"/>
        </w:rPr>
        <w:t xml:space="preserve">We respectfully request Mayor and Council and Plannings Dept’s review of the </w:t>
      </w:r>
      <w:proofErr w:type="gramStart"/>
      <w:r>
        <w:rPr>
          <w:rFonts w:cs="Arial Unicode MS"/>
          <w:lang w:val="en-CA"/>
        </w:rPr>
        <w:t>above  considerations</w:t>
      </w:r>
      <w:proofErr w:type="gramEnd"/>
      <w:r>
        <w:rPr>
          <w:rFonts w:cs="Arial Unicode MS"/>
          <w:lang w:val="en-CA"/>
        </w:rPr>
        <w:t xml:space="preserve"> toward  finalizing a plan that enhances our community needs and quality of life.</w:t>
      </w:r>
    </w:p>
    <w:p w14:paraId="24F6D015" w14:textId="77777777" w:rsidR="00CB63A6" w:rsidRDefault="00CB63A6" w:rsidP="00F86CEE">
      <w:pPr>
        <w:pStyle w:val="List"/>
        <w:ind w:left="420"/>
        <w:rPr>
          <w:rFonts w:cs="Arial Unicode MS"/>
          <w:lang w:val="en-CA"/>
        </w:rPr>
      </w:pPr>
    </w:p>
    <w:p w14:paraId="38F19081" w14:textId="5BF63C5A" w:rsidR="00CB63A6" w:rsidRDefault="00CB63A6" w:rsidP="00F86CEE">
      <w:pPr>
        <w:pStyle w:val="List"/>
        <w:ind w:left="420"/>
        <w:rPr>
          <w:rFonts w:cs="Arial Unicode MS"/>
          <w:lang w:val="en-CA"/>
        </w:rPr>
      </w:pPr>
      <w:r>
        <w:rPr>
          <w:rFonts w:cs="Arial Unicode MS"/>
          <w:lang w:val="en-CA"/>
        </w:rPr>
        <w:t>Regards,</w:t>
      </w:r>
    </w:p>
    <w:p w14:paraId="21AFB592" w14:textId="2601F279" w:rsidR="00CB63A6" w:rsidRDefault="00CB63A6" w:rsidP="00F86CEE">
      <w:pPr>
        <w:pStyle w:val="List"/>
        <w:ind w:left="420"/>
        <w:rPr>
          <w:rFonts w:cs="Arial Unicode MS"/>
          <w:lang w:val="en-CA"/>
        </w:rPr>
      </w:pPr>
      <w:r>
        <w:rPr>
          <w:rFonts w:cs="Arial Unicode MS"/>
          <w:lang w:val="en-CA"/>
        </w:rPr>
        <w:t>Michael Moore,</w:t>
      </w:r>
    </w:p>
    <w:p w14:paraId="2E2533BA" w14:textId="5BE55956" w:rsidR="00A32D5A" w:rsidRDefault="00CB63A6" w:rsidP="000F63A6">
      <w:pPr>
        <w:pStyle w:val="List"/>
        <w:ind w:left="420"/>
        <w:rPr>
          <w:rFonts w:cs="Arial Unicode MS"/>
        </w:rPr>
      </w:pPr>
      <w:r>
        <w:rPr>
          <w:rFonts w:cs="Arial Unicode MS"/>
          <w:lang w:val="en-CA"/>
        </w:rPr>
        <w:t>President NQCA</w:t>
      </w:r>
    </w:p>
    <w:sectPr w:rsidR="00A32D5A">
      <w:footnotePr>
        <w:pos w:val="beneathText"/>
      </w:footnotePr>
      <w:pgSz w:w="12240" w:h="15840"/>
      <w:pgMar w:top="1134" w:right="1191" w:bottom="136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8D93" w14:textId="77777777" w:rsidR="00255DFB" w:rsidRDefault="00255DFB" w:rsidP="004E19C9">
      <w:r>
        <w:separator/>
      </w:r>
    </w:p>
  </w:endnote>
  <w:endnote w:type="continuationSeparator" w:id="0">
    <w:p w14:paraId="4AA8DAD0" w14:textId="77777777" w:rsidR="00255DFB" w:rsidRDefault="00255DFB" w:rsidP="004E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BE9E" w14:textId="77777777" w:rsidR="00255DFB" w:rsidRDefault="00255DFB" w:rsidP="004E19C9">
      <w:r>
        <w:separator/>
      </w:r>
    </w:p>
  </w:footnote>
  <w:footnote w:type="continuationSeparator" w:id="0">
    <w:p w14:paraId="7A1B69EA" w14:textId="77777777" w:rsidR="00255DFB" w:rsidRDefault="00255DFB" w:rsidP="004E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D567F"/>
    <w:multiLevelType w:val="hybridMultilevel"/>
    <w:tmpl w:val="33ACDABA"/>
    <w:lvl w:ilvl="0" w:tplc="514C23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9860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88"/>
    <w:rsid w:val="000129B2"/>
    <w:rsid w:val="000F63A6"/>
    <w:rsid w:val="00162498"/>
    <w:rsid w:val="001F19DF"/>
    <w:rsid w:val="00212B30"/>
    <w:rsid w:val="00255DFB"/>
    <w:rsid w:val="00282460"/>
    <w:rsid w:val="00291288"/>
    <w:rsid w:val="002E119D"/>
    <w:rsid w:val="003A0247"/>
    <w:rsid w:val="003A6EA5"/>
    <w:rsid w:val="004E19C9"/>
    <w:rsid w:val="004F6358"/>
    <w:rsid w:val="005511E9"/>
    <w:rsid w:val="005563F5"/>
    <w:rsid w:val="00594FB3"/>
    <w:rsid w:val="006235C3"/>
    <w:rsid w:val="00631959"/>
    <w:rsid w:val="006C4ECA"/>
    <w:rsid w:val="007A67C4"/>
    <w:rsid w:val="007C590C"/>
    <w:rsid w:val="007F7F9A"/>
    <w:rsid w:val="00822087"/>
    <w:rsid w:val="008A7954"/>
    <w:rsid w:val="008D7062"/>
    <w:rsid w:val="00A32D5A"/>
    <w:rsid w:val="00A4255D"/>
    <w:rsid w:val="00B529D8"/>
    <w:rsid w:val="00BC5519"/>
    <w:rsid w:val="00C67CA5"/>
    <w:rsid w:val="00CB63A6"/>
    <w:rsid w:val="00D9111A"/>
    <w:rsid w:val="00DC54C6"/>
    <w:rsid w:val="00DF711F"/>
    <w:rsid w:val="00E4280E"/>
    <w:rsid w:val="00E8710D"/>
    <w:rsid w:val="00EA3081"/>
    <w:rsid w:val="00EC284C"/>
    <w:rsid w:val="00F86CEE"/>
    <w:rsid w:val="00F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429C"/>
  <w15:docId w15:val="{200A58CE-BC69-4F2C-97D4-091EE09E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HG Mincho Light 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Arial Unicode MS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F63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D8"/>
    <w:rPr>
      <w:rFonts w:ascii="Tahoma" w:eastAsia="HG Mincho Light J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9C9"/>
    <w:rPr>
      <w:rFonts w:eastAsia="HG Mincho Light J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9C9"/>
    <w:rPr>
      <w:rFonts w:eastAsia="HG Mincho Light J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63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9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Derman</dc:creator>
  <cp:lastModifiedBy>Lauraine Derman</cp:lastModifiedBy>
  <cp:revision>2</cp:revision>
  <cp:lastPrinted>2015-09-25T00:39:00Z</cp:lastPrinted>
  <dcterms:created xsi:type="dcterms:W3CDTF">2025-04-07T15:44:00Z</dcterms:created>
  <dcterms:modified xsi:type="dcterms:W3CDTF">2025-04-07T15:44:00Z</dcterms:modified>
</cp:coreProperties>
</file>